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5CB" w:rsidRDefault="00B235CB"/>
    <w:p w:rsidR="00F13CCA" w:rsidRPr="00F13CCA" w:rsidRDefault="00F13CCA" w:rsidP="00F13CCA">
      <w:pPr>
        <w:shd w:val="clear" w:color="auto" w:fill="FFFFFF"/>
        <w:spacing w:before="60" w:after="0" w:line="336" w:lineRule="atLeast"/>
        <w:outlineLvl w:val="2"/>
        <w:rPr>
          <w:rFonts w:ascii="Georgia" w:eastAsia="Times New Roman" w:hAnsi="Georgia" w:cs="Times New Roman"/>
          <w:color w:val="CC6600"/>
          <w:sz w:val="27"/>
          <w:szCs w:val="27"/>
        </w:rPr>
      </w:pPr>
      <w:r>
        <w:rPr>
          <w:rFonts w:ascii="Georgia" w:eastAsia="Times New Roman" w:hAnsi="Georgia" w:cs="Times New Roman"/>
          <w:color w:val="CC6600"/>
          <w:sz w:val="27"/>
          <w:szCs w:val="27"/>
        </w:rPr>
        <w:t>The American College of Genetics and Genomics</w:t>
      </w:r>
      <w:r w:rsidRPr="00F13CCA">
        <w:rPr>
          <w:rFonts w:ascii="Georgia" w:eastAsia="Times New Roman" w:hAnsi="Georgia" w:cs="Times New Roman"/>
          <w:color w:val="CC6600"/>
          <w:sz w:val="27"/>
          <w:szCs w:val="27"/>
        </w:rPr>
        <w:t xml:space="preserve"> presents </w:t>
      </w:r>
      <w:r w:rsidR="00BD7B51">
        <w:rPr>
          <w:rFonts w:ascii="Georgia" w:eastAsia="Times New Roman" w:hAnsi="Georgia" w:cs="Times New Roman"/>
          <w:color w:val="CC6600"/>
          <w:sz w:val="27"/>
          <w:szCs w:val="27"/>
        </w:rPr>
        <w:t xml:space="preserve">a </w:t>
      </w:r>
      <w:r w:rsidRPr="00F13CCA">
        <w:rPr>
          <w:rFonts w:ascii="Georgia" w:eastAsia="Times New Roman" w:hAnsi="Georgia" w:cs="Times New Roman"/>
          <w:color w:val="CC6600"/>
          <w:sz w:val="27"/>
          <w:szCs w:val="27"/>
        </w:rPr>
        <w:t xml:space="preserve">free </w:t>
      </w:r>
      <w:r>
        <w:rPr>
          <w:rFonts w:ascii="Georgia" w:eastAsia="Times New Roman" w:hAnsi="Georgia" w:cs="Times New Roman"/>
          <w:color w:val="CC6600"/>
          <w:sz w:val="27"/>
          <w:szCs w:val="27"/>
        </w:rPr>
        <w:t xml:space="preserve">CME </w:t>
      </w:r>
      <w:r w:rsidRPr="00F13CCA">
        <w:rPr>
          <w:rFonts w:ascii="Georgia" w:eastAsia="Times New Roman" w:hAnsi="Georgia" w:cs="Times New Roman"/>
          <w:color w:val="CC6600"/>
          <w:sz w:val="27"/>
          <w:szCs w:val="27"/>
        </w:rPr>
        <w:t xml:space="preserve">e-learning </w:t>
      </w:r>
      <w:r>
        <w:rPr>
          <w:rFonts w:ascii="Georgia" w:eastAsia="Times New Roman" w:hAnsi="Georgia" w:cs="Times New Roman"/>
          <w:color w:val="CC6600"/>
          <w:sz w:val="27"/>
          <w:szCs w:val="27"/>
        </w:rPr>
        <w:t>series</w:t>
      </w:r>
      <w:r w:rsidRPr="00F13CCA">
        <w:rPr>
          <w:rFonts w:ascii="Georgia" w:eastAsia="Times New Roman" w:hAnsi="Georgia" w:cs="Times New Roman"/>
          <w:color w:val="CC6600"/>
          <w:sz w:val="27"/>
          <w:szCs w:val="27"/>
        </w:rPr>
        <w:t>: ‘Genomics in Clinical Practice’</w:t>
      </w:r>
    </w:p>
    <w:p w:rsidR="00F13CCA" w:rsidRPr="00F13CCA" w:rsidRDefault="00F13CCA" w:rsidP="00F13CCA">
      <w:pPr>
        <w:shd w:val="clear" w:color="auto" w:fill="FFFFFF"/>
        <w:spacing w:after="0" w:line="384" w:lineRule="atLeast"/>
        <w:rPr>
          <w:rFonts w:ascii="Georgia" w:eastAsia="Times New Roman" w:hAnsi="Georgia" w:cs="Times New Roman"/>
          <w:color w:val="333333"/>
          <w:sz w:val="20"/>
          <w:szCs w:val="20"/>
        </w:rPr>
      </w:pPr>
      <w:r>
        <w:rPr>
          <w:rFonts w:ascii="Georgia" w:eastAsia="Times New Roman" w:hAnsi="Georgia" w:cs="Times New Roman"/>
          <w:color w:val="333333"/>
          <w:sz w:val="20"/>
          <w:szCs w:val="20"/>
          <w:lang w:val="en-GB"/>
        </w:rPr>
        <w:t>The Genomics in Clinical Practice Educational S</w:t>
      </w:r>
      <w:r w:rsidRPr="00F13CCA">
        <w:rPr>
          <w:rFonts w:ascii="Georgia" w:eastAsia="Times New Roman" w:hAnsi="Georgia" w:cs="Times New Roman"/>
          <w:color w:val="333333"/>
          <w:sz w:val="20"/>
          <w:szCs w:val="20"/>
          <w:lang w:val="en-GB"/>
        </w:rPr>
        <w:t xml:space="preserve">eries was developed by the American College of Medical Genetics </w:t>
      </w:r>
      <w:r>
        <w:rPr>
          <w:rFonts w:ascii="Georgia" w:eastAsia="Times New Roman" w:hAnsi="Georgia" w:cs="Times New Roman"/>
          <w:color w:val="333333"/>
          <w:sz w:val="20"/>
          <w:szCs w:val="20"/>
          <w:lang w:val="en-GB"/>
        </w:rPr>
        <w:t>and Genomics (ACMG) in the US. The series</w:t>
      </w:r>
      <w:r w:rsidRPr="00F13CCA">
        <w:rPr>
          <w:rFonts w:ascii="Georgia" w:eastAsia="Times New Roman" w:hAnsi="Georgia" w:cs="Times New Roman"/>
          <w:color w:val="333333"/>
          <w:sz w:val="20"/>
          <w:szCs w:val="20"/>
          <w:lang w:val="en-GB"/>
        </w:rPr>
        <w:t xml:space="preserve"> aims to help physicians and other healthcare professionals who are not board-certified geneticists to understand genomics in the clinical setting.</w:t>
      </w:r>
    </w:p>
    <w:p w:rsidR="00F13CCA" w:rsidRPr="00F13CCA" w:rsidRDefault="00F13CCA" w:rsidP="00F13CCA">
      <w:pPr>
        <w:shd w:val="clear" w:color="auto" w:fill="FFFFFF"/>
        <w:spacing w:after="0" w:line="384" w:lineRule="atLeast"/>
        <w:rPr>
          <w:rFonts w:ascii="Georgia" w:eastAsia="Times New Roman" w:hAnsi="Georgia" w:cs="Times New Roman"/>
          <w:color w:val="333333"/>
          <w:sz w:val="20"/>
          <w:szCs w:val="20"/>
        </w:rPr>
      </w:pPr>
    </w:p>
    <w:p w:rsidR="00F13CCA" w:rsidRPr="00F13CCA" w:rsidRDefault="00F13CCA" w:rsidP="00F13CCA">
      <w:pPr>
        <w:shd w:val="clear" w:color="auto" w:fill="FFFFFF"/>
        <w:spacing w:after="0" w:line="384" w:lineRule="atLeast"/>
        <w:rPr>
          <w:rFonts w:ascii="Georgia" w:eastAsia="Times New Roman" w:hAnsi="Georgia" w:cs="Times New Roman"/>
          <w:color w:val="333333"/>
          <w:sz w:val="20"/>
          <w:szCs w:val="20"/>
        </w:rPr>
      </w:pPr>
      <w:r w:rsidRPr="00F13CCA">
        <w:rPr>
          <w:rFonts w:ascii="Georgia" w:eastAsia="Times New Roman" w:hAnsi="Georgia" w:cs="Times New Roman"/>
          <w:color w:val="333333"/>
          <w:sz w:val="20"/>
          <w:szCs w:val="20"/>
          <w:lang w:val="en-GB"/>
        </w:rPr>
        <w:t>The educational programs currently available as CME (Continuing Medical Education) e-learning webinars are:</w:t>
      </w:r>
    </w:p>
    <w:p w:rsidR="00F13CCA" w:rsidRPr="00F13CCA" w:rsidRDefault="00F13CCA" w:rsidP="00F13CCA">
      <w:pPr>
        <w:shd w:val="clear" w:color="auto" w:fill="FFFFFF"/>
        <w:spacing w:after="0" w:line="384" w:lineRule="atLeast"/>
        <w:rPr>
          <w:rFonts w:ascii="Georgia" w:eastAsia="Times New Roman" w:hAnsi="Georgia" w:cs="Times New Roman"/>
          <w:color w:val="333333"/>
          <w:sz w:val="20"/>
          <w:szCs w:val="20"/>
        </w:rPr>
      </w:pPr>
    </w:p>
    <w:p w:rsidR="00F13CCA" w:rsidRPr="00F13CCA" w:rsidRDefault="00F13CCA" w:rsidP="00F13CCA">
      <w:pPr>
        <w:pStyle w:val="ListParagraph"/>
        <w:numPr>
          <w:ilvl w:val="0"/>
          <w:numId w:val="1"/>
        </w:numPr>
        <w:shd w:val="clear" w:color="auto" w:fill="FFFFFF"/>
        <w:spacing w:after="0" w:line="384" w:lineRule="atLeast"/>
        <w:rPr>
          <w:rFonts w:ascii="Georgia" w:eastAsia="Times New Roman" w:hAnsi="Georgia" w:cs="Times New Roman"/>
          <w:color w:val="333333"/>
          <w:sz w:val="20"/>
          <w:szCs w:val="20"/>
        </w:rPr>
      </w:pPr>
      <w:r w:rsidRPr="00F13CCA">
        <w:rPr>
          <w:rFonts w:ascii="Georgia" w:eastAsia="Times New Roman" w:hAnsi="Georgia" w:cs="Times New Roman"/>
          <w:color w:val="333333"/>
          <w:sz w:val="20"/>
          <w:szCs w:val="20"/>
          <w:lang w:val="en-GB"/>
        </w:rPr>
        <w:t>Cystic Fibrosis Carrier Screening</w:t>
      </w:r>
    </w:p>
    <w:p w:rsidR="00F13CCA" w:rsidRPr="00F13CCA" w:rsidRDefault="00F13CCA" w:rsidP="00F13CCA">
      <w:pPr>
        <w:pStyle w:val="ListParagraph"/>
        <w:numPr>
          <w:ilvl w:val="0"/>
          <w:numId w:val="1"/>
        </w:numPr>
        <w:shd w:val="clear" w:color="auto" w:fill="FFFFFF"/>
        <w:spacing w:after="0" w:line="384" w:lineRule="atLeast"/>
        <w:rPr>
          <w:rFonts w:ascii="Georgia" w:eastAsia="Times New Roman" w:hAnsi="Georgia" w:cs="Times New Roman"/>
          <w:color w:val="333333"/>
          <w:sz w:val="20"/>
          <w:szCs w:val="20"/>
        </w:rPr>
      </w:pPr>
      <w:r w:rsidRPr="00F13CCA">
        <w:rPr>
          <w:rFonts w:ascii="Georgia" w:eastAsia="Times New Roman" w:hAnsi="Georgia" w:cs="Times New Roman"/>
          <w:color w:val="333333"/>
          <w:sz w:val="20"/>
          <w:szCs w:val="20"/>
          <w:lang w:val="en-GB"/>
        </w:rPr>
        <w:t>Non-Invasive Prenatal Screening (NIPS)</w:t>
      </w:r>
    </w:p>
    <w:p w:rsidR="00F13CCA" w:rsidRPr="00F13CCA" w:rsidRDefault="00F13CCA" w:rsidP="00F13CCA">
      <w:pPr>
        <w:pStyle w:val="ListParagraph"/>
        <w:numPr>
          <w:ilvl w:val="0"/>
          <w:numId w:val="1"/>
        </w:numPr>
        <w:shd w:val="clear" w:color="auto" w:fill="FFFFFF"/>
        <w:spacing w:after="0" w:line="384" w:lineRule="atLeast"/>
        <w:rPr>
          <w:rFonts w:ascii="Georgia" w:eastAsia="Times New Roman" w:hAnsi="Georgia" w:cs="Times New Roman"/>
          <w:color w:val="333333"/>
          <w:sz w:val="20"/>
          <w:szCs w:val="20"/>
        </w:rPr>
      </w:pPr>
      <w:r w:rsidRPr="00F13CCA">
        <w:rPr>
          <w:rFonts w:ascii="Georgia" w:eastAsia="Times New Roman" w:hAnsi="Georgia" w:cs="Times New Roman"/>
          <w:color w:val="333333"/>
          <w:sz w:val="20"/>
          <w:szCs w:val="20"/>
          <w:lang w:val="en-GB"/>
        </w:rPr>
        <w:t>Pre-Implantation Genetic Diagnosis and Screening (PGD/PGS)</w:t>
      </w:r>
    </w:p>
    <w:p w:rsidR="00F13CCA" w:rsidRPr="00F13CCA" w:rsidRDefault="00F13CCA" w:rsidP="00F13CCA">
      <w:pPr>
        <w:pStyle w:val="ListParagraph"/>
        <w:numPr>
          <w:ilvl w:val="0"/>
          <w:numId w:val="1"/>
        </w:numPr>
        <w:shd w:val="clear" w:color="auto" w:fill="FFFFFF"/>
        <w:spacing w:after="0" w:line="384" w:lineRule="atLeast"/>
        <w:rPr>
          <w:rFonts w:ascii="Georgia" w:eastAsia="Times New Roman" w:hAnsi="Georgia" w:cs="Times New Roman"/>
          <w:color w:val="333333"/>
          <w:sz w:val="20"/>
          <w:szCs w:val="20"/>
        </w:rPr>
      </w:pPr>
      <w:r w:rsidRPr="00F13CCA">
        <w:rPr>
          <w:rFonts w:ascii="Georgia" w:eastAsia="Times New Roman" w:hAnsi="Georgia" w:cs="Times New Roman"/>
          <w:color w:val="333333"/>
          <w:sz w:val="20"/>
          <w:szCs w:val="20"/>
          <w:lang w:val="en-GB"/>
        </w:rPr>
        <w:t>Understanding Your Genome: Genomics in Clinical Practice</w:t>
      </w:r>
    </w:p>
    <w:p w:rsidR="00F13CCA" w:rsidRPr="00F13CCA" w:rsidRDefault="00F13CCA" w:rsidP="00F13CCA">
      <w:pPr>
        <w:shd w:val="clear" w:color="auto" w:fill="FFFFFF"/>
        <w:spacing w:after="0" w:line="384" w:lineRule="atLeast"/>
        <w:rPr>
          <w:rFonts w:ascii="Georgia" w:eastAsia="Times New Roman" w:hAnsi="Georgia" w:cs="Times New Roman"/>
          <w:color w:val="333333"/>
          <w:sz w:val="20"/>
          <w:szCs w:val="20"/>
        </w:rPr>
      </w:pPr>
    </w:p>
    <w:p w:rsidR="00F13CCA" w:rsidRPr="00F13CCA" w:rsidRDefault="00F13CCA" w:rsidP="00F13CCA">
      <w:pPr>
        <w:shd w:val="clear" w:color="auto" w:fill="FFFFFF"/>
        <w:spacing w:after="180" w:line="384" w:lineRule="atLeast"/>
        <w:rPr>
          <w:rFonts w:ascii="Georgia" w:eastAsia="Times New Roman" w:hAnsi="Georgia" w:cs="Times New Roman"/>
          <w:color w:val="333333"/>
          <w:sz w:val="20"/>
          <w:szCs w:val="20"/>
        </w:rPr>
      </w:pPr>
      <w:r w:rsidRPr="00F13CCA">
        <w:rPr>
          <w:rFonts w:ascii="Georgia" w:eastAsia="Times New Roman" w:hAnsi="Georgia" w:cs="Times New Roman"/>
          <w:color w:val="333333"/>
          <w:sz w:val="20"/>
          <w:szCs w:val="20"/>
          <w:lang w:val="en-GB"/>
        </w:rPr>
        <w:t>The first three pro</w:t>
      </w:r>
      <w:r>
        <w:rPr>
          <w:rFonts w:ascii="Georgia" w:eastAsia="Times New Roman" w:hAnsi="Georgia" w:cs="Times New Roman"/>
          <w:color w:val="333333"/>
          <w:sz w:val="20"/>
          <w:szCs w:val="20"/>
          <w:lang w:val="en-GB"/>
        </w:rPr>
        <w:t xml:space="preserve">grams listed above consist of </w:t>
      </w:r>
      <w:r w:rsidRPr="00F13CCA">
        <w:rPr>
          <w:rFonts w:ascii="Georgia" w:eastAsia="Times New Roman" w:hAnsi="Georgia" w:cs="Times New Roman"/>
          <w:color w:val="333333"/>
          <w:sz w:val="20"/>
          <w:szCs w:val="20"/>
          <w:lang w:val="en-GB"/>
        </w:rPr>
        <w:t xml:space="preserve">3 hour webinars containing several modules which address different aspects of the application of genomic testing to the particular area of clinical use.  In addition the ACMG has also released a 3 hour recorded program as part of the series: Understanding Your Genome: Genomics in Clinical Practice Symposium, which focuses on the full spectrum of genetic testing applications, educating physicians on the basics of clinical genome and exome sequencing while explaining the utility these tests can have for patients. All of these </w:t>
      </w:r>
      <w:r w:rsidR="00BD7B51">
        <w:rPr>
          <w:rFonts w:ascii="Georgia" w:eastAsia="Times New Roman" w:hAnsi="Georgia" w:cs="Times New Roman"/>
          <w:color w:val="333333"/>
          <w:sz w:val="20"/>
          <w:szCs w:val="20"/>
          <w:lang w:val="en-GB"/>
        </w:rPr>
        <w:t>educational</w:t>
      </w:r>
      <w:r w:rsidRPr="00F13CCA">
        <w:rPr>
          <w:rFonts w:ascii="Georgia" w:eastAsia="Times New Roman" w:hAnsi="Georgia" w:cs="Times New Roman"/>
          <w:color w:val="333333"/>
          <w:sz w:val="20"/>
          <w:szCs w:val="20"/>
          <w:lang w:val="en-GB"/>
        </w:rPr>
        <w:t xml:space="preserve"> programs are presented by recognized experts in the field.</w:t>
      </w:r>
    </w:p>
    <w:p w:rsidR="00F13CCA" w:rsidRDefault="00F13CCA">
      <w:r>
        <w:t xml:space="preserve">For more information please visit: </w:t>
      </w:r>
      <w:hyperlink r:id="rId6" w:history="1">
        <w:r w:rsidRPr="00634149">
          <w:rPr>
            <w:rStyle w:val="Hyperlink"/>
          </w:rPr>
          <w:t>www.acm</w:t>
        </w:r>
        <w:bookmarkStart w:id="0" w:name="_GoBack"/>
        <w:bookmarkEnd w:id="0"/>
        <w:r w:rsidRPr="00634149">
          <w:rPr>
            <w:rStyle w:val="Hyperlink"/>
          </w:rPr>
          <w:t>g.net/education</w:t>
        </w:r>
      </w:hyperlink>
      <w:r>
        <w:t xml:space="preserve"> </w:t>
      </w:r>
    </w:p>
    <w:p w:rsidR="00431DE1" w:rsidRDefault="00431DE1">
      <w:r>
        <w:rPr>
          <w:rFonts w:cs="Minion Pro"/>
          <w:color w:val="221E1F"/>
          <w:sz w:val="20"/>
          <w:szCs w:val="20"/>
        </w:rPr>
        <w:t xml:space="preserve">This activity has been approved for </w:t>
      </w:r>
      <w:r>
        <w:rPr>
          <w:rFonts w:cs="Minion Pro"/>
          <w:i/>
          <w:iCs/>
          <w:color w:val="221E1F"/>
          <w:sz w:val="20"/>
          <w:szCs w:val="20"/>
        </w:rPr>
        <w:t>AMA PRA Category 1 Credit</w:t>
      </w:r>
      <w:r>
        <w:rPr>
          <w:rFonts w:cs="Minion Pro"/>
          <w:color w:val="221E1F"/>
          <w:sz w:val="20"/>
          <w:szCs w:val="20"/>
        </w:rPr>
        <w:t>™</w:t>
      </w:r>
    </w:p>
    <w:p w:rsidR="00F13CCA" w:rsidRDefault="00F13CCA">
      <w:r>
        <w:t xml:space="preserve">The series is supported by an unrestricted educational grant from Illumina, Inc. </w:t>
      </w:r>
    </w:p>
    <w:p w:rsidR="00F13CCA" w:rsidRDefault="00F13CCA"/>
    <w:p w:rsidR="00F13CCA" w:rsidRDefault="00F13CCA"/>
    <w:p w:rsidR="00F13CCA" w:rsidRDefault="00F13CCA"/>
    <w:p w:rsidR="00F13CCA" w:rsidRDefault="00F13CCA"/>
    <w:p w:rsidR="00F13CCA" w:rsidRDefault="00F13CCA"/>
    <w:p w:rsidR="00F13CCA" w:rsidRDefault="00F13CCA"/>
    <w:sectPr w:rsidR="00F13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D12BA"/>
    <w:multiLevelType w:val="hybridMultilevel"/>
    <w:tmpl w:val="4B926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6E4CD4"/>
    <w:multiLevelType w:val="hybridMultilevel"/>
    <w:tmpl w:val="D3E6AD8A"/>
    <w:lvl w:ilvl="0" w:tplc="14EABF34">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CA"/>
    <w:rsid w:val="000000EC"/>
    <w:rsid w:val="0000073D"/>
    <w:rsid w:val="00001850"/>
    <w:rsid w:val="00002592"/>
    <w:rsid w:val="000075F1"/>
    <w:rsid w:val="000119B2"/>
    <w:rsid w:val="00017A18"/>
    <w:rsid w:val="0002267A"/>
    <w:rsid w:val="000232D3"/>
    <w:rsid w:val="00024633"/>
    <w:rsid w:val="00024B1B"/>
    <w:rsid w:val="00026B8A"/>
    <w:rsid w:val="00030317"/>
    <w:rsid w:val="00034965"/>
    <w:rsid w:val="0004206D"/>
    <w:rsid w:val="0004342D"/>
    <w:rsid w:val="00047519"/>
    <w:rsid w:val="0004799E"/>
    <w:rsid w:val="00051A07"/>
    <w:rsid w:val="000642FB"/>
    <w:rsid w:val="00066230"/>
    <w:rsid w:val="00067B4D"/>
    <w:rsid w:val="000762DC"/>
    <w:rsid w:val="000777F7"/>
    <w:rsid w:val="000817AC"/>
    <w:rsid w:val="00083B72"/>
    <w:rsid w:val="000849D5"/>
    <w:rsid w:val="0008571A"/>
    <w:rsid w:val="00090CCB"/>
    <w:rsid w:val="00092871"/>
    <w:rsid w:val="0009422E"/>
    <w:rsid w:val="00094715"/>
    <w:rsid w:val="000A38AC"/>
    <w:rsid w:val="000A3C22"/>
    <w:rsid w:val="000A6289"/>
    <w:rsid w:val="000A7F57"/>
    <w:rsid w:val="000B2EEC"/>
    <w:rsid w:val="000B4B21"/>
    <w:rsid w:val="000B52B9"/>
    <w:rsid w:val="000B5726"/>
    <w:rsid w:val="000C3061"/>
    <w:rsid w:val="000C3CC8"/>
    <w:rsid w:val="000C664B"/>
    <w:rsid w:val="000C7EFB"/>
    <w:rsid w:val="000D0A3B"/>
    <w:rsid w:val="000D1BD7"/>
    <w:rsid w:val="000D2E1D"/>
    <w:rsid w:val="000D2EED"/>
    <w:rsid w:val="000D3E17"/>
    <w:rsid w:val="000E3F13"/>
    <w:rsid w:val="000E60AA"/>
    <w:rsid w:val="000F55F5"/>
    <w:rsid w:val="000F56BA"/>
    <w:rsid w:val="000F7F45"/>
    <w:rsid w:val="00100124"/>
    <w:rsid w:val="001057D5"/>
    <w:rsid w:val="00116B6C"/>
    <w:rsid w:val="001233E8"/>
    <w:rsid w:val="00126410"/>
    <w:rsid w:val="00130B98"/>
    <w:rsid w:val="00134CCE"/>
    <w:rsid w:val="001437BC"/>
    <w:rsid w:val="00147832"/>
    <w:rsid w:val="00151224"/>
    <w:rsid w:val="00152301"/>
    <w:rsid w:val="00153CB3"/>
    <w:rsid w:val="001556D9"/>
    <w:rsid w:val="001560F7"/>
    <w:rsid w:val="00161596"/>
    <w:rsid w:val="00163CF8"/>
    <w:rsid w:val="00165C36"/>
    <w:rsid w:val="00173CED"/>
    <w:rsid w:val="00174C9C"/>
    <w:rsid w:val="001810D0"/>
    <w:rsid w:val="00185F61"/>
    <w:rsid w:val="00185FBE"/>
    <w:rsid w:val="0018650C"/>
    <w:rsid w:val="0019120A"/>
    <w:rsid w:val="0019550D"/>
    <w:rsid w:val="001A3651"/>
    <w:rsid w:val="001A427F"/>
    <w:rsid w:val="001A69C6"/>
    <w:rsid w:val="001A6F87"/>
    <w:rsid w:val="001A7136"/>
    <w:rsid w:val="001B1606"/>
    <w:rsid w:val="001B5881"/>
    <w:rsid w:val="001B6046"/>
    <w:rsid w:val="001C3CF0"/>
    <w:rsid w:val="001C560D"/>
    <w:rsid w:val="001C7075"/>
    <w:rsid w:val="001D0B70"/>
    <w:rsid w:val="001D0C8B"/>
    <w:rsid w:val="001D312F"/>
    <w:rsid w:val="001D3CD3"/>
    <w:rsid w:val="001E2756"/>
    <w:rsid w:val="001E4834"/>
    <w:rsid w:val="001E6B22"/>
    <w:rsid w:val="001E7B77"/>
    <w:rsid w:val="001F2018"/>
    <w:rsid w:val="001F2C01"/>
    <w:rsid w:val="001F47F7"/>
    <w:rsid w:val="001F50AB"/>
    <w:rsid w:val="001F533A"/>
    <w:rsid w:val="001F6963"/>
    <w:rsid w:val="001F7361"/>
    <w:rsid w:val="001F7BFC"/>
    <w:rsid w:val="00201408"/>
    <w:rsid w:val="00204D5E"/>
    <w:rsid w:val="00212307"/>
    <w:rsid w:val="0021275B"/>
    <w:rsid w:val="0021642D"/>
    <w:rsid w:val="00217B0D"/>
    <w:rsid w:val="002220CA"/>
    <w:rsid w:val="0022254B"/>
    <w:rsid w:val="0022292D"/>
    <w:rsid w:val="0022504B"/>
    <w:rsid w:val="00230831"/>
    <w:rsid w:val="002319E7"/>
    <w:rsid w:val="0023267A"/>
    <w:rsid w:val="002341E5"/>
    <w:rsid w:val="002350BF"/>
    <w:rsid w:val="0023623B"/>
    <w:rsid w:val="00237A18"/>
    <w:rsid w:val="00237AB4"/>
    <w:rsid w:val="00237EC2"/>
    <w:rsid w:val="00241D51"/>
    <w:rsid w:val="00243FC6"/>
    <w:rsid w:val="00246F05"/>
    <w:rsid w:val="00250CAC"/>
    <w:rsid w:val="00251DCC"/>
    <w:rsid w:val="00253703"/>
    <w:rsid w:val="0025374D"/>
    <w:rsid w:val="0025668B"/>
    <w:rsid w:val="00260D0A"/>
    <w:rsid w:val="00261F45"/>
    <w:rsid w:val="00283BE2"/>
    <w:rsid w:val="002A0AF3"/>
    <w:rsid w:val="002A1D4B"/>
    <w:rsid w:val="002A1DB0"/>
    <w:rsid w:val="002A4A03"/>
    <w:rsid w:val="002A6005"/>
    <w:rsid w:val="002B2DC9"/>
    <w:rsid w:val="002B2FBB"/>
    <w:rsid w:val="002B77BB"/>
    <w:rsid w:val="002C2B65"/>
    <w:rsid w:val="002C416C"/>
    <w:rsid w:val="002C4315"/>
    <w:rsid w:val="002C7F23"/>
    <w:rsid w:val="002D2191"/>
    <w:rsid w:val="002D7779"/>
    <w:rsid w:val="002D7D55"/>
    <w:rsid w:val="002E2E39"/>
    <w:rsid w:val="002E332A"/>
    <w:rsid w:val="002E43B6"/>
    <w:rsid w:val="002E70A0"/>
    <w:rsid w:val="002E7271"/>
    <w:rsid w:val="002E756A"/>
    <w:rsid w:val="002F2C3B"/>
    <w:rsid w:val="002F414B"/>
    <w:rsid w:val="002F5256"/>
    <w:rsid w:val="002F55EE"/>
    <w:rsid w:val="002F5929"/>
    <w:rsid w:val="002F63DA"/>
    <w:rsid w:val="002F77AF"/>
    <w:rsid w:val="003021B8"/>
    <w:rsid w:val="00305F65"/>
    <w:rsid w:val="00311CAE"/>
    <w:rsid w:val="003130E4"/>
    <w:rsid w:val="00315C6E"/>
    <w:rsid w:val="00316CE3"/>
    <w:rsid w:val="00320131"/>
    <w:rsid w:val="003201E0"/>
    <w:rsid w:val="00320FD6"/>
    <w:rsid w:val="00321ACF"/>
    <w:rsid w:val="003227C3"/>
    <w:rsid w:val="003250F1"/>
    <w:rsid w:val="00327B42"/>
    <w:rsid w:val="003341E5"/>
    <w:rsid w:val="003341F1"/>
    <w:rsid w:val="00335972"/>
    <w:rsid w:val="00340E90"/>
    <w:rsid w:val="00341252"/>
    <w:rsid w:val="0034355D"/>
    <w:rsid w:val="00360A37"/>
    <w:rsid w:val="00361AAC"/>
    <w:rsid w:val="0036605E"/>
    <w:rsid w:val="00366186"/>
    <w:rsid w:val="003703E0"/>
    <w:rsid w:val="0037105B"/>
    <w:rsid w:val="00372166"/>
    <w:rsid w:val="00372E5E"/>
    <w:rsid w:val="00375838"/>
    <w:rsid w:val="00377AAE"/>
    <w:rsid w:val="00377DFD"/>
    <w:rsid w:val="003853F8"/>
    <w:rsid w:val="00387335"/>
    <w:rsid w:val="00393490"/>
    <w:rsid w:val="0039456F"/>
    <w:rsid w:val="003A18B2"/>
    <w:rsid w:val="003A285B"/>
    <w:rsid w:val="003A2BD4"/>
    <w:rsid w:val="003A4458"/>
    <w:rsid w:val="003A7EF5"/>
    <w:rsid w:val="003B17B4"/>
    <w:rsid w:val="003B2D79"/>
    <w:rsid w:val="003B4263"/>
    <w:rsid w:val="003B4464"/>
    <w:rsid w:val="003B5199"/>
    <w:rsid w:val="003B71D3"/>
    <w:rsid w:val="003B73E1"/>
    <w:rsid w:val="003C188E"/>
    <w:rsid w:val="003C5428"/>
    <w:rsid w:val="003D0A5B"/>
    <w:rsid w:val="003D4110"/>
    <w:rsid w:val="003D639A"/>
    <w:rsid w:val="003D7C48"/>
    <w:rsid w:val="003E43E0"/>
    <w:rsid w:val="003E6248"/>
    <w:rsid w:val="003E7431"/>
    <w:rsid w:val="003F1A95"/>
    <w:rsid w:val="003F4395"/>
    <w:rsid w:val="003F6F1D"/>
    <w:rsid w:val="00400830"/>
    <w:rsid w:val="00412941"/>
    <w:rsid w:val="00412B64"/>
    <w:rsid w:val="00413453"/>
    <w:rsid w:val="00415F27"/>
    <w:rsid w:val="00420C57"/>
    <w:rsid w:val="00420FAE"/>
    <w:rsid w:val="004253F3"/>
    <w:rsid w:val="00427581"/>
    <w:rsid w:val="00427980"/>
    <w:rsid w:val="00427B51"/>
    <w:rsid w:val="00430036"/>
    <w:rsid w:val="00430906"/>
    <w:rsid w:val="00431867"/>
    <w:rsid w:val="00431DE1"/>
    <w:rsid w:val="00435BAF"/>
    <w:rsid w:val="00437A98"/>
    <w:rsid w:val="004407B2"/>
    <w:rsid w:val="0044132A"/>
    <w:rsid w:val="00442525"/>
    <w:rsid w:val="00442764"/>
    <w:rsid w:val="00443022"/>
    <w:rsid w:val="00443560"/>
    <w:rsid w:val="00443D25"/>
    <w:rsid w:val="00446EE1"/>
    <w:rsid w:val="0045450C"/>
    <w:rsid w:val="0045674C"/>
    <w:rsid w:val="00460456"/>
    <w:rsid w:val="00461704"/>
    <w:rsid w:val="004646E6"/>
    <w:rsid w:val="004701CC"/>
    <w:rsid w:val="004756B4"/>
    <w:rsid w:val="0048137E"/>
    <w:rsid w:val="0048310E"/>
    <w:rsid w:val="004839AE"/>
    <w:rsid w:val="0048792F"/>
    <w:rsid w:val="004914EB"/>
    <w:rsid w:val="004931BB"/>
    <w:rsid w:val="004974B8"/>
    <w:rsid w:val="004A0C3A"/>
    <w:rsid w:val="004A0D33"/>
    <w:rsid w:val="004A5170"/>
    <w:rsid w:val="004A6643"/>
    <w:rsid w:val="004A6B5E"/>
    <w:rsid w:val="004B0F9E"/>
    <w:rsid w:val="004B312A"/>
    <w:rsid w:val="004B3693"/>
    <w:rsid w:val="004B3B0C"/>
    <w:rsid w:val="004B3CCF"/>
    <w:rsid w:val="004C0482"/>
    <w:rsid w:val="004C20B4"/>
    <w:rsid w:val="004D0E24"/>
    <w:rsid w:val="004D1938"/>
    <w:rsid w:val="004D4396"/>
    <w:rsid w:val="004D5802"/>
    <w:rsid w:val="004D5FD5"/>
    <w:rsid w:val="004E7D9A"/>
    <w:rsid w:val="004F05DA"/>
    <w:rsid w:val="004F17D7"/>
    <w:rsid w:val="004F1B88"/>
    <w:rsid w:val="004F4DDA"/>
    <w:rsid w:val="00502681"/>
    <w:rsid w:val="0051065C"/>
    <w:rsid w:val="0051255A"/>
    <w:rsid w:val="00514AF2"/>
    <w:rsid w:val="00517B4E"/>
    <w:rsid w:val="00520C2E"/>
    <w:rsid w:val="005211BD"/>
    <w:rsid w:val="00521CDF"/>
    <w:rsid w:val="00521DCA"/>
    <w:rsid w:val="00525088"/>
    <w:rsid w:val="00525628"/>
    <w:rsid w:val="00526B47"/>
    <w:rsid w:val="00530E03"/>
    <w:rsid w:val="00535490"/>
    <w:rsid w:val="00535860"/>
    <w:rsid w:val="00536976"/>
    <w:rsid w:val="00536A37"/>
    <w:rsid w:val="005408FE"/>
    <w:rsid w:val="00546F1D"/>
    <w:rsid w:val="005537A4"/>
    <w:rsid w:val="00554CCD"/>
    <w:rsid w:val="0055696F"/>
    <w:rsid w:val="00556EAE"/>
    <w:rsid w:val="0055773E"/>
    <w:rsid w:val="00557B61"/>
    <w:rsid w:val="0056067B"/>
    <w:rsid w:val="0056606F"/>
    <w:rsid w:val="00567DFF"/>
    <w:rsid w:val="0057039C"/>
    <w:rsid w:val="00574219"/>
    <w:rsid w:val="00574591"/>
    <w:rsid w:val="00575C5D"/>
    <w:rsid w:val="005802F8"/>
    <w:rsid w:val="00582224"/>
    <w:rsid w:val="005840EC"/>
    <w:rsid w:val="005845CD"/>
    <w:rsid w:val="005862C4"/>
    <w:rsid w:val="005878B2"/>
    <w:rsid w:val="00587C15"/>
    <w:rsid w:val="00590FDA"/>
    <w:rsid w:val="00591723"/>
    <w:rsid w:val="00594DF0"/>
    <w:rsid w:val="00596475"/>
    <w:rsid w:val="00597198"/>
    <w:rsid w:val="005A34A8"/>
    <w:rsid w:val="005A51D1"/>
    <w:rsid w:val="005A549A"/>
    <w:rsid w:val="005B4C1D"/>
    <w:rsid w:val="005B7376"/>
    <w:rsid w:val="005B75DC"/>
    <w:rsid w:val="005C0617"/>
    <w:rsid w:val="005C0D78"/>
    <w:rsid w:val="005C4B12"/>
    <w:rsid w:val="005C5FAE"/>
    <w:rsid w:val="005D18DB"/>
    <w:rsid w:val="005D221F"/>
    <w:rsid w:val="005D2373"/>
    <w:rsid w:val="005D2CD6"/>
    <w:rsid w:val="005D36DF"/>
    <w:rsid w:val="005D4BD8"/>
    <w:rsid w:val="005E28F3"/>
    <w:rsid w:val="005F2B1B"/>
    <w:rsid w:val="005F31E7"/>
    <w:rsid w:val="005F6A74"/>
    <w:rsid w:val="005F7C0B"/>
    <w:rsid w:val="006007E6"/>
    <w:rsid w:val="00601CAC"/>
    <w:rsid w:val="006031A2"/>
    <w:rsid w:val="00605280"/>
    <w:rsid w:val="00605A96"/>
    <w:rsid w:val="00605E22"/>
    <w:rsid w:val="00615834"/>
    <w:rsid w:val="00632D20"/>
    <w:rsid w:val="006336CC"/>
    <w:rsid w:val="00635D7A"/>
    <w:rsid w:val="00636870"/>
    <w:rsid w:val="00637AED"/>
    <w:rsid w:val="00642DCF"/>
    <w:rsid w:val="0064414F"/>
    <w:rsid w:val="006470A7"/>
    <w:rsid w:val="006516C1"/>
    <w:rsid w:val="006554E4"/>
    <w:rsid w:val="00660818"/>
    <w:rsid w:val="006622B9"/>
    <w:rsid w:val="00664913"/>
    <w:rsid w:val="0067041C"/>
    <w:rsid w:val="00670776"/>
    <w:rsid w:val="00670E89"/>
    <w:rsid w:val="00674B0D"/>
    <w:rsid w:val="006828D8"/>
    <w:rsid w:val="006871BE"/>
    <w:rsid w:val="00687C3C"/>
    <w:rsid w:val="006903A6"/>
    <w:rsid w:val="00690435"/>
    <w:rsid w:val="0069312C"/>
    <w:rsid w:val="0069650F"/>
    <w:rsid w:val="006A1579"/>
    <w:rsid w:val="006A21A8"/>
    <w:rsid w:val="006A25FF"/>
    <w:rsid w:val="006A36A5"/>
    <w:rsid w:val="006A3FB6"/>
    <w:rsid w:val="006A709E"/>
    <w:rsid w:val="006A7B70"/>
    <w:rsid w:val="006B2E52"/>
    <w:rsid w:val="006B532C"/>
    <w:rsid w:val="006B71D1"/>
    <w:rsid w:val="006C11C0"/>
    <w:rsid w:val="006C4366"/>
    <w:rsid w:val="006D004E"/>
    <w:rsid w:val="006D08CD"/>
    <w:rsid w:val="006D5459"/>
    <w:rsid w:val="006D65B7"/>
    <w:rsid w:val="006E0695"/>
    <w:rsid w:val="006E1654"/>
    <w:rsid w:val="006E45AE"/>
    <w:rsid w:val="006E67ED"/>
    <w:rsid w:val="006E70DA"/>
    <w:rsid w:val="006F580E"/>
    <w:rsid w:val="006F6DDA"/>
    <w:rsid w:val="006F7D31"/>
    <w:rsid w:val="006F7F56"/>
    <w:rsid w:val="00700ACD"/>
    <w:rsid w:val="007109D5"/>
    <w:rsid w:val="007120C2"/>
    <w:rsid w:val="0071477F"/>
    <w:rsid w:val="007178A1"/>
    <w:rsid w:val="007250FF"/>
    <w:rsid w:val="007309E7"/>
    <w:rsid w:val="00731EAA"/>
    <w:rsid w:val="00731F38"/>
    <w:rsid w:val="00734269"/>
    <w:rsid w:val="007353B4"/>
    <w:rsid w:val="00737866"/>
    <w:rsid w:val="00740A92"/>
    <w:rsid w:val="00751399"/>
    <w:rsid w:val="007533C1"/>
    <w:rsid w:val="00753796"/>
    <w:rsid w:val="007554E8"/>
    <w:rsid w:val="007570FE"/>
    <w:rsid w:val="00757179"/>
    <w:rsid w:val="00765544"/>
    <w:rsid w:val="007679B2"/>
    <w:rsid w:val="00770593"/>
    <w:rsid w:val="0077592A"/>
    <w:rsid w:val="00775A3A"/>
    <w:rsid w:val="00781A7E"/>
    <w:rsid w:val="0078622D"/>
    <w:rsid w:val="007868DA"/>
    <w:rsid w:val="007935B4"/>
    <w:rsid w:val="0079615A"/>
    <w:rsid w:val="007A0828"/>
    <w:rsid w:val="007A0CCD"/>
    <w:rsid w:val="007A128A"/>
    <w:rsid w:val="007A143A"/>
    <w:rsid w:val="007A2291"/>
    <w:rsid w:val="007A5168"/>
    <w:rsid w:val="007A5CB1"/>
    <w:rsid w:val="007A5CF6"/>
    <w:rsid w:val="007B0282"/>
    <w:rsid w:val="007B4920"/>
    <w:rsid w:val="007B6F27"/>
    <w:rsid w:val="007B77C6"/>
    <w:rsid w:val="007C3CEA"/>
    <w:rsid w:val="007C739A"/>
    <w:rsid w:val="007D04CC"/>
    <w:rsid w:val="007D7BF7"/>
    <w:rsid w:val="007E1383"/>
    <w:rsid w:val="007E19CE"/>
    <w:rsid w:val="007E2F0A"/>
    <w:rsid w:val="007F000C"/>
    <w:rsid w:val="007F2427"/>
    <w:rsid w:val="007F35F4"/>
    <w:rsid w:val="007F3E49"/>
    <w:rsid w:val="007F4809"/>
    <w:rsid w:val="008010A5"/>
    <w:rsid w:val="00802546"/>
    <w:rsid w:val="00804E9C"/>
    <w:rsid w:val="00805FF1"/>
    <w:rsid w:val="00814F7A"/>
    <w:rsid w:val="008217AD"/>
    <w:rsid w:val="00827581"/>
    <w:rsid w:val="00830884"/>
    <w:rsid w:val="008347F3"/>
    <w:rsid w:val="008358D3"/>
    <w:rsid w:val="0084046D"/>
    <w:rsid w:val="00841664"/>
    <w:rsid w:val="00842053"/>
    <w:rsid w:val="00851604"/>
    <w:rsid w:val="00852C4D"/>
    <w:rsid w:val="00854EEC"/>
    <w:rsid w:val="00855E2F"/>
    <w:rsid w:val="00860AAF"/>
    <w:rsid w:val="00864DAE"/>
    <w:rsid w:val="0087026A"/>
    <w:rsid w:val="00875FAC"/>
    <w:rsid w:val="00881187"/>
    <w:rsid w:val="00884ECF"/>
    <w:rsid w:val="00885413"/>
    <w:rsid w:val="00890BB0"/>
    <w:rsid w:val="00892F14"/>
    <w:rsid w:val="00894D4B"/>
    <w:rsid w:val="00894FA2"/>
    <w:rsid w:val="00896FAE"/>
    <w:rsid w:val="008A3A7D"/>
    <w:rsid w:val="008A6A26"/>
    <w:rsid w:val="008A6B8E"/>
    <w:rsid w:val="008A6D7D"/>
    <w:rsid w:val="008B110F"/>
    <w:rsid w:val="008B4338"/>
    <w:rsid w:val="008B54CC"/>
    <w:rsid w:val="008B6BD8"/>
    <w:rsid w:val="008C0593"/>
    <w:rsid w:val="008C17A0"/>
    <w:rsid w:val="008C1EF9"/>
    <w:rsid w:val="008C47F5"/>
    <w:rsid w:val="008C6749"/>
    <w:rsid w:val="008C772F"/>
    <w:rsid w:val="008D03C3"/>
    <w:rsid w:val="008D1037"/>
    <w:rsid w:val="008D1BEE"/>
    <w:rsid w:val="008D5D1F"/>
    <w:rsid w:val="008D7D5E"/>
    <w:rsid w:val="008E0262"/>
    <w:rsid w:val="008E0EBA"/>
    <w:rsid w:val="008E2BBF"/>
    <w:rsid w:val="008F18F8"/>
    <w:rsid w:val="008F4974"/>
    <w:rsid w:val="00916412"/>
    <w:rsid w:val="00920B15"/>
    <w:rsid w:val="00920F30"/>
    <w:rsid w:val="00923A1F"/>
    <w:rsid w:val="00926C26"/>
    <w:rsid w:val="00927DB9"/>
    <w:rsid w:val="009320F9"/>
    <w:rsid w:val="009403BA"/>
    <w:rsid w:val="0094073C"/>
    <w:rsid w:val="00944D41"/>
    <w:rsid w:val="00950AE1"/>
    <w:rsid w:val="009549E8"/>
    <w:rsid w:val="00956C3F"/>
    <w:rsid w:val="00962D8A"/>
    <w:rsid w:val="00964872"/>
    <w:rsid w:val="009651E7"/>
    <w:rsid w:val="009656C5"/>
    <w:rsid w:val="009704B9"/>
    <w:rsid w:val="00971767"/>
    <w:rsid w:val="009726AC"/>
    <w:rsid w:val="00990C1F"/>
    <w:rsid w:val="00991A7C"/>
    <w:rsid w:val="00992F43"/>
    <w:rsid w:val="00992FAB"/>
    <w:rsid w:val="00996175"/>
    <w:rsid w:val="00997AA8"/>
    <w:rsid w:val="009A4344"/>
    <w:rsid w:val="009A6CDD"/>
    <w:rsid w:val="009A72AD"/>
    <w:rsid w:val="009A7617"/>
    <w:rsid w:val="009A7928"/>
    <w:rsid w:val="009B0839"/>
    <w:rsid w:val="009B0963"/>
    <w:rsid w:val="009B3F9B"/>
    <w:rsid w:val="009B62CC"/>
    <w:rsid w:val="009B6491"/>
    <w:rsid w:val="009B6DA6"/>
    <w:rsid w:val="009C1AAB"/>
    <w:rsid w:val="009C4E37"/>
    <w:rsid w:val="009C58DF"/>
    <w:rsid w:val="009D1763"/>
    <w:rsid w:val="009D5B1C"/>
    <w:rsid w:val="009D66AA"/>
    <w:rsid w:val="009E2C3D"/>
    <w:rsid w:val="009E42AF"/>
    <w:rsid w:val="009E501A"/>
    <w:rsid w:val="009F26F0"/>
    <w:rsid w:val="009F3D20"/>
    <w:rsid w:val="009F56F8"/>
    <w:rsid w:val="00A034C2"/>
    <w:rsid w:val="00A07E95"/>
    <w:rsid w:val="00A10AF7"/>
    <w:rsid w:val="00A20CD8"/>
    <w:rsid w:val="00A216CA"/>
    <w:rsid w:val="00A2352E"/>
    <w:rsid w:val="00A24E87"/>
    <w:rsid w:val="00A30175"/>
    <w:rsid w:val="00A3213A"/>
    <w:rsid w:val="00A3311B"/>
    <w:rsid w:val="00A34D0D"/>
    <w:rsid w:val="00A3562F"/>
    <w:rsid w:val="00A36CE3"/>
    <w:rsid w:val="00A43EE7"/>
    <w:rsid w:val="00A4695F"/>
    <w:rsid w:val="00A478BA"/>
    <w:rsid w:val="00A57A8A"/>
    <w:rsid w:val="00A611E4"/>
    <w:rsid w:val="00A616B3"/>
    <w:rsid w:val="00A637A2"/>
    <w:rsid w:val="00A64376"/>
    <w:rsid w:val="00A65F90"/>
    <w:rsid w:val="00A723BE"/>
    <w:rsid w:val="00A743DC"/>
    <w:rsid w:val="00A74993"/>
    <w:rsid w:val="00A80D39"/>
    <w:rsid w:val="00A80EC8"/>
    <w:rsid w:val="00A81C06"/>
    <w:rsid w:val="00A825C1"/>
    <w:rsid w:val="00A82997"/>
    <w:rsid w:val="00A858CC"/>
    <w:rsid w:val="00A86A8F"/>
    <w:rsid w:val="00A9526D"/>
    <w:rsid w:val="00A97169"/>
    <w:rsid w:val="00A976AC"/>
    <w:rsid w:val="00AA6723"/>
    <w:rsid w:val="00AA6C04"/>
    <w:rsid w:val="00AA78E8"/>
    <w:rsid w:val="00AB142A"/>
    <w:rsid w:val="00AB4C36"/>
    <w:rsid w:val="00AB7153"/>
    <w:rsid w:val="00AC318B"/>
    <w:rsid w:val="00AC3D32"/>
    <w:rsid w:val="00AC40BF"/>
    <w:rsid w:val="00AC4304"/>
    <w:rsid w:val="00AC6DC5"/>
    <w:rsid w:val="00AD378A"/>
    <w:rsid w:val="00AD397A"/>
    <w:rsid w:val="00AD40A9"/>
    <w:rsid w:val="00AD4F49"/>
    <w:rsid w:val="00AD59BE"/>
    <w:rsid w:val="00AD6FB6"/>
    <w:rsid w:val="00AE03BC"/>
    <w:rsid w:val="00AE30B7"/>
    <w:rsid w:val="00AE48EC"/>
    <w:rsid w:val="00AE53C6"/>
    <w:rsid w:val="00AE5A25"/>
    <w:rsid w:val="00AE7547"/>
    <w:rsid w:val="00AF2E1C"/>
    <w:rsid w:val="00AF6B46"/>
    <w:rsid w:val="00AF7B1E"/>
    <w:rsid w:val="00B03F54"/>
    <w:rsid w:val="00B108BB"/>
    <w:rsid w:val="00B13085"/>
    <w:rsid w:val="00B1637E"/>
    <w:rsid w:val="00B16544"/>
    <w:rsid w:val="00B16D27"/>
    <w:rsid w:val="00B17761"/>
    <w:rsid w:val="00B17F2F"/>
    <w:rsid w:val="00B218A6"/>
    <w:rsid w:val="00B23525"/>
    <w:rsid w:val="00B235CB"/>
    <w:rsid w:val="00B236CC"/>
    <w:rsid w:val="00B2373A"/>
    <w:rsid w:val="00B23A87"/>
    <w:rsid w:val="00B26274"/>
    <w:rsid w:val="00B32174"/>
    <w:rsid w:val="00B32BA8"/>
    <w:rsid w:val="00B34969"/>
    <w:rsid w:val="00B34B08"/>
    <w:rsid w:val="00B362E2"/>
    <w:rsid w:val="00B37244"/>
    <w:rsid w:val="00B4206D"/>
    <w:rsid w:val="00B42889"/>
    <w:rsid w:val="00B43821"/>
    <w:rsid w:val="00B54DCA"/>
    <w:rsid w:val="00B57417"/>
    <w:rsid w:val="00B609E4"/>
    <w:rsid w:val="00B60B49"/>
    <w:rsid w:val="00B62047"/>
    <w:rsid w:val="00B62EA3"/>
    <w:rsid w:val="00B65082"/>
    <w:rsid w:val="00B727D9"/>
    <w:rsid w:val="00B76B4D"/>
    <w:rsid w:val="00B82FF8"/>
    <w:rsid w:val="00B8605D"/>
    <w:rsid w:val="00B92A1D"/>
    <w:rsid w:val="00B9485A"/>
    <w:rsid w:val="00B94B1C"/>
    <w:rsid w:val="00B97DDC"/>
    <w:rsid w:val="00BA004A"/>
    <w:rsid w:val="00BA09F0"/>
    <w:rsid w:val="00BA1BB1"/>
    <w:rsid w:val="00BA59A1"/>
    <w:rsid w:val="00BA684E"/>
    <w:rsid w:val="00BA7690"/>
    <w:rsid w:val="00BB4853"/>
    <w:rsid w:val="00BB5C3D"/>
    <w:rsid w:val="00BB6D7B"/>
    <w:rsid w:val="00BB6FCB"/>
    <w:rsid w:val="00BC0CB2"/>
    <w:rsid w:val="00BC33D9"/>
    <w:rsid w:val="00BC5DA4"/>
    <w:rsid w:val="00BC70DF"/>
    <w:rsid w:val="00BD0A4B"/>
    <w:rsid w:val="00BD2D9D"/>
    <w:rsid w:val="00BD3798"/>
    <w:rsid w:val="00BD742F"/>
    <w:rsid w:val="00BD78BE"/>
    <w:rsid w:val="00BD7B51"/>
    <w:rsid w:val="00BE0073"/>
    <w:rsid w:val="00BE1BF4"/>
    <w:rsid w:val="00BE3E3A"/>
    <w:rsid w:val="00BE496B"/>
    <w:rsid w:val="00BE4C66"/>
    <w:rsid w:val="00BE710A"/>
    <w:rsid w:val="00BE7BD1"/>
    <w:rsid w:val="00BF00B0"/>
    <w:rsid w:val="00BF1302"/>
    <w:rsid w:val="00BF38E5"/>
    <w:rsid w:val="00BF3FCE"/>
    <w:rsid w:val="00BF4C5F"/>
    <w:rsid w:val="00BF7C55"/>
    <w:rsid w:val="00C0236C"/>
    <w:rsid w:val="00C0243A"/>
    <w:rsid w:val="00C04F5B"/>
    <w:rsid w:val="00C07508"/>
    <w:rsid w:val="00C07CFD"/>
    <w:rsid w:val="00C101D3"/>
    <w:rsid w:val="00C1560A"/>
    <w:rsid w:val="00C200A4"/>
    <w:rsid w:val="00C2359A"/>
    <w:rsid w:val="00C3179E"/>
    <w:rsid w:val="00C31F6C"/>
    <w:rsid w:val="00C3245E"/>
    <w:rsid w:val="00C332A1"/>
    <w:rsid w:val="00C44FA6"/>
    <w:rsid w:val="00C5152C"/>
    <w:rsid w:val="00C60E39"/>
    <w:rsid w:val="00C64C73"/>
    <w:rsid w:val="00C65BB9"/>
    <w:rsid w:val="00C724EA"/>
    <w:rsid w:val="00C74F26"/>
    <w:rsid w:val="00C75D3B"/>
    <w:rsid w:val="00C80FDF"/>
    <w:rsid w:val="00C83C0D"/>
    <w:rsid w:val="00C83F01"/>
    <w:rsid w:val="00C847A8"/>
    <w:rsid w:val="00C8653B"/>
    <w:rsid w:val="00C92E89"/>
    <w:rsid w:val="00C9677E"/>
    <w:rsid w:val="00C978B4"/>
    <w:rsid w:val="00CA51AF"/>
    <w:rsid w:val="00CA5C97"/>
    <w:rsid w:val="00CA6FB1"/>
    <w:rsid w:val="00CB19B8"/>
    <w:rsid w:val="00CB1CB3"/>
    <w:rsid w:val="00CB6443"/>
    <w:rsid w:val="00CB7787"/>
    <w:rsid w:val="00CB7DC7"/>
    <w:rsid w:val="00CC0B7E"/>
    <w:rsid w:val="00CC1DEB"/>
    <w:rsid w:val="00CC2D34"/>
    <w:rsid w:val="00CC3409"/>
    <w:rsid w:val="00CC3B94"/>
    <w:rsid w:val="00CC5E7B"/>
    <w:rsid w:val="00CD573B"/>
    <w:rsid w:val="00CD6A9E"/>
    <w:rsid w:val="00CD78D4"/>
    <w:rsid w:val="00CE1738"/>
    <w:rsid w:val="00CE2573"/>
    <w:rsid w:val="00CE2D0B"/>
    <w:rsid w:val="00CE6281"/>
    <w:rsid w:val="00CF2853"/>
    <w:rsid w:val="00CF374E"/>
    <w:rsid w:val="00CF6322"/>
    <w:rsid w:val="00CF69E6"/>
    <w:rsid w:val="00CF6F0E"/>
    <w:rsid w:val="00CF7E16"/>
    <w:rsid w:val="00CF7F76"/>
    <w:rsid w:val="00D03101"/>
    <w:rsid w:val="00D041EE"/>
    <w:rsid w:val="00D06BDB"/>
    <w:rsid w:val="00D10862"/>
    <w:rsid w:val="00D10FEF"/>
    <w:rsid w:val="00D1363B"/>
    <w:rsid w:val="00D13A4D"/>
    <w:rsid w:val="00D14D86"/>
    <w:rsid w:val="00D173A9"/>
    <w:rsid w:val="00D21870"/>
    <w:rsid w:val="00D24FE7"/>
    <w:rsid w:val="00D2539C"/>
    <w:rsid w:val="00D254D9"/>
    <w:rsid w:val="00D25642"/>
    <w:rsid w:val="00D30FB4"/>
    <w:rsid w:val="00D326CF"/>
    <w:rsid w:val="00D36105"/>
    <w:rsid w:val="00D414C3"/>
    <w:rsid w:val="00D4595B"/>
    <w:rsid w:val="00D46203"/>
    <w:rsid w:val="00D514AF"/>
    <w:rsid w:val="00D52320"/>
    <w:rsid w:val="00D557F4"/>
    <w:rsid w:val="00D63260"/>
    <w:rsid w:val="00D64D4D"/>
    <w:rsid w:val="00D65558"/>
    <w:rsid w:val="00D70263"/>
    <w:rsid w:val="00D71D72"/>
    <w:rsid w:val="00D72FC0"/>
    <w:rsid w:val="00D74ADC"/>
    <w:rsid w:val="00D77B38"/>
    <w:rsid w:val="00D81199"/>
    <w:rsid w:val="00D82A09"/>
    <w:rsid w:val="00D82B84"/>
    <w:rsid w:val="00D90661"/>
    <w:rsid w:val="00D936F1"/>
    <w:rsid w:val="00D9455F"/>
    <w:rsid w:val="00D95587"/>
    <w:rsid w:val="00D9580C"/>
    <w:rsid w:val="00D96B39"/>
    <w:rsid w:val="00D97C72"/>
    <w:rsid w:val="00DA2F6D"/>
    <w:rsid w:val="00DA6CBA"/>
    <w:rsid w:val="00DB2BCC"/>
    <w:rsid w:val="00DD2D64"/>
    <w:rsid w:val="00DD3F31"/>
    <w:rsid w:val="00DD5D72"/>
    <w:rsid w:val="00DE2116"/>
    <w:rsid w:val="00DE30FC"/>
    <w:rsid w:val="00DE7BE4"/>
    <w:rsid w:val="00DF06B1"/>
    <w:rsid w:val="00DF722E"/>
    <w:rsid w:val="00DF7D8E"/>
    <w:rsid w:val="00E0026F"/>
    <w:rsid w:val="00E03159"/>
    <w:rsid w:val="00E05F1A"/>
    <w:rsid w:val="00E10F4F"/>
    <w:rsid w:val="00E13338"/>
    <w:rsid w:val="00E14CB0"/>
    <w:rsid w:val="00E17240"/>
    <w:rsid w:val="00E172E0"/>
    <w:rsid w:val="00E17D8C"/>
    <w:rsid w:val="00E214F7"/>
    <w:rsid w:val="00E2473E"/>
    <w:rsid w:val="00E2717C"/>
    <w:rsid w:val="00E3053C"/>
    <w:rsid w:val="00E30BDA"/>
    <w:rsid w:val="00E3133D"/>
    <w:rsid w:val="00E31996"/>
    <w:rsid w:val="00E4101D"/>
    <w:rsid w:val="00E41114"/>
    <w:rsid w:val="00E42F88"/>
    <w:rsid w:val="00E45F05"/>
    <w:rsid w:val="00E46FBD"/>
    <w:rsid w:val="00E5258F"/>
    <w:rsid w:val="00E525D7"/>
    <w:rsid w:val="00E5280A"/>
    <w:rsid w:val="00E53F44"/>
    <w:rsid w:val="00E55BD5"/>
    <w:rsid w:val="00E57CE5"/>
    <w:rsid w:val="00E60AD3"/>
    <w:rsid w:val="00E61C35"/>
    <w:rsid w:val="00E626C4"/>
    <w:rsid w:val="00E65420"/>
    <w:rsid w:val="00E66FA8"/>
    <w:rsid w:val="00E70205"/>
    <w:rsid w:val="00E70966"/>
    <w:rsid w:val="00E718CD"/>
    <w:rsid w:val="00E733D3"/>
    <w:rsid w:val="00E73CB0"/>
    <w:rsid w:val="00E7598E"/>
    <w:rsid w:val="00E75A94"/>
    <w:rsid w:val="00E76A98"/>
    <w:rsid w:val="00E77E9D"/>
    <w:rsid w:val="00E81F4C"/>
    <w:rsid w:val="00E83DC7"/>
    <w:rsid w:val="00E869F1"/>
    <w:rsid w:val="00E9368E"/>
    <w:rsid w:val="00E9434F"/>
    <w:rsid w:val="00E94D18"/>
    <w:rsid w:val="00E95793"/>
    <w:rsid w:val="00EA01DF"/>
    <w:rsid w:val="00EA0EF4"/>
    <w:rsid w:val="00EA1B9A"/>
    <w:rsid w:val="00EA1ECC"/>
    <w:rsid w:val="00EA1F9D"/>
    <w:rsid w:val="00EA261B"/>
    <w:rsid w:val="00EA35CC"/>
    <w:rsid w:val="00EA396B"/>
    <w:rsid w:val="00EA3E16"/>
    <w:rsid w:val="00EB11FA"/>
    <w:rsid w:val="00EB3B35"/>
    <w:rsid w:val="00EB6597"/>
    <w:rsid w:val="00EC1F12"/>
    <w:rsid w:val="00ED3F2B"/>
    <w:rsid w:val="00ED7077"/>
    <w:rsid w:val="00EE0708"/>
    <w:rsid w:val="00EE0ABF"/>
    <w:rsid w:val="00EE1CA8"/>
    <w:rsid w:val="00EE7079"/>
    <w:rsid w:val="00EF0F5B"/>
    <w:rsid w:val="00EF1767"/>
    <w:rsid w:val="00EF2401"/>
    <w:rsid w:val="00EF3A43"/>
    <w:rsid w:val="00EF6B4D"/>
    <w:rsid w:val="00F060B3"/>
    <w:rsid w:val="00F06E52"/>
    <w:rsid w:val="00F1236A"/>
    <w:rsid w:val="00F128EA"/>
    <w:rsid w:val="00F13CCA"/>
    <w:rsid w:val="00F14636"/>
    <w:rsid w:val="00F21E02"/>
    <w:rsid w:val="00F26C28"/>
    <w:rsid w:val="00F275A7"/>
    <w:rsid w:val="00F27A54"/>
    <w:rsid w:val="00F32180"/>
    <w:rsid w:val="00F377BE"/>
    <w:rsid w:val="00F50767"/>
    <w:rsid w:val="00F520C2"/>
    <w:rsid w:val="00F53C2F"/>
    <w:rsid w:val="00F54089"/>
    <w:rsid w:val="00F63A06"/>
    <w:rsid w:val="00F63EF2"/>
    <w:rsid w:val="00F67073"/>
    <w:rsid w:val="00F70BA8"/>
    <w:rsid w:val="00F71C43"/>
    <w:rsid w:val="00F82317"/>
    <w:rsid w:val="00F859AB"/>
    <w:rsid w:val="00F86687"/>
    <w:rsid w:val="00F86A28"/>
    <w:rsid w:val="00F90811"/>
    <w:rsid w:val="00F91CFA"/>
    <w:rsid w:val="00F945C0"/>
    <w:rsid w:val="00F95433"/>
    <w:rsid w:val="00FA0869"/>
    <w:rsid w:val="00FA6984"/>
    <w:rsid w:val="00FB28A3"/>
    <w:rsid w:val="00FB36B2"/>
    <w:rsid w:val="00FB56E4"/>
    <w:rsid w:val="00FB6CF4"/>
    <w:rsid w:val="00FB6DFF"/>
    <w:rsid w:val="00FC1A69"/>
    <w:rsid w:val="00FC314E"/>
    <w:rsid w:val="00FC7910"/>
    <w:rsid w:val="00FE694A"/>
    <w:rsid w:val="00FF090E"/>
    <w:rsid w:val="00FF5FA5"/>
    <w:rsid w:val="00FF7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13C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3CCA"/>
    <w:rPr>
      <w:rFonts w:ascii="Times New Roman" w:eastAsia="Times New Roman" w:hAnsi="Times New Roman" w:cs="Times New Roman"/>
      <w:b/>
      <w:bCs/>
      <w:sz w:val="27"/>
      <w:szCs w:val="27"/>
    </w:rPr>
  </w:style>
  <w:style w:type="paragraph" w:styleId="ListParagraph">
    <w:name w:val="List Paragraph"/>
    <w:basedOn w:val="Normal"/>
    <w:uiPriority w:val="34"/>
    <w:qFormat/>
    <w:rsid w:val="00F13CCA"/>
    <w:pPr>
      <w:ind w:left="720"/>
      <w:contextualSpacing/>
    </w:pPr>
  </w:style>
  <w:style w:type="character" w:styleId="Hyperlink">
    <w:name w:val="Hyperlink"/>
    <w:basedOn w:val="DefaultParagraphFont"/>
    <w:uiPriority w:val="99"/>
    <w:unhideWhenUsed/>
    <w:rsid w:val="00F13CCA"/>
    <w:rPr>
      <w:color w:val="0000FF" w:themeColor="hyperlink"/>
      <w:u w:val="single"/>
    </w:rPr>
  </w:style>
  <w:style w:type="character" w:styleId="FollowedHyperlink">
    <w:name w:val="FollowedHyperlink"/>
    <w:basedOn w:val="DefaultParagraphFont"/>
    <w:uiPriority w:val="99"/>
    <w:semiHidden/>
    <w:unhideWhenUsed/>
    <w:rsid w:val="00C80FD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13C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3CCA"/>
    <w:rPr>
      <w:rFonts w:ascii="Times New Roman" w:eastAsia="Times New Roman" w:hAnsi="Times New Roman" w:cs="Times New Roman"/>
      <w:b/>
      <w:bCs/>
      <w:sz w:val="27"/>
      <w:szCs w:val="27"/>
    </w:rPr>
  </w:style>
  <w:style w:type="paragraph" w:styleId="ListParagraph">
    <w:name w:val="List Paragraph"/>
    <w:basedOn w:val="Normal"/>
    <w:uiPriority w:val="34"/>
    <w:qFormat/>
    <w:rsid w:val="00F13CCA"/>
    <w:pPr>
      <w:ind w:left="720"/>
      <w:contextualSpacing/>
    </w:pPr>
  </w:style>
  <w:style w:type="character" w:styleId="Hyperlink">
    <w:name w:val="Hyperlink"/>
    <w:basedOn w:val="DefaultParagraphFont"/>
    <w:uiPriority w:val="99"/>
    <w:unhideWhenUsed/>
    <w:rsid w:val="00F13CCA"/>
    <w:rPr>
      <w:color w:val="0000FF" w:themeColor="hyperlink"/>
      <w:u w:val="single"/>
    </w:rPr>
  </w:style>
  <w:style w:type="character" w:styleId="FollowedHyperlink">
    <w:name w:val="FollowedHyperlink"/>
    <w:basedOn w:val="DefaultParagraphFont"/>
    <w:uiPriority w:val="99"/>
    <w:semiHidden/>
    <w:unhideWhenUsed/>
    <w:rsid w:val="00C80F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042220">
      <w:bodyDiv w:val="1"/>
      <w:marLeft w:val="0"/>
      <w:marRight w:val="0"/>
      <w:marTop w:val="0"/>
      <w:marBottom w:val="0"/>
      <w:divBdr>
        <w:top w:val="none" w:sz="0" w:space="0" w:color="auto"/>
        <w:left w:val="none" w:sz="0" w:space="0" w:color="auto"/>
        <w:bottom w:val="none" w:sz="0" w:space="0" w:color="auto"/>
        <w:right w:val="none" w:sz="0" w:space="0" w:color="auto"/>
      </w:divBdr>
      <w:divsChild>
        <w:div w:id="691339426">
          <w:marLeft w:val="0"/>
          <w:marRight w:val="0"/>
          <w:marTop w:val="0"/>
          <w:marBottom w:val="180"/>
          <w:divBdr>
            <w:top w:val="none" w:sz="0" w:space="0" w:color="auto"/>
            <w:left w:val="none" w:sz="0" w:space="0" w:color="auto"/>
            <w:bottom w:val="none" w:sz="0" w:space="0" w:color="auto"/>
            <w:right w:val="none" w:sz="0" w:space="0" w:color="auto"/>
          </w:divBdr>
          <w:divsChild>
            <w:div w:id="705104019">
              <w:marLeft w:val="0"/>
              <w:marRight w:val="0"/>
              <w:marTop w:val="0"/>
              <w:marBottom w:val="0"/>
              <w:divBdr>
                <w:top w:val="none" w:sz="0" w:space="0" w:color="auto"/>
                <w:left w:val="none" w:sz="0" w:space="0" w:color="auto"/>
                <w:bottom w:val="none" w:sz="0" w:space="0" w:color="auto"/>
                <w:right w:val="none" w:sz="0" w:space="0" w:color="auto"/>
              </w:divBdr>
            </w:div>
            <w:div w:id="136994922">
              <w:marLeft w:val="0"/>
              <w:marRight w:val="0"/>
              <w:marTop w:val="0"/>
              <w:marBottom w:val="0"/>
              <w:divBdr>
                <w:top w:val="none" w:sz="0" w:space="0" w:color="auto"/>
                <w:left w:val="none" w:sz="0" w:space="0" w:color="auto"/>
                <w:bottom w:val="none" w:sz="0" w:space="0" w:color="auto"/>
                <w:right w:val="none" w:sz="0" w:space="0" w:color="auto"/>
              </w:divBdr>
            </w:div>
            <w:div w:id="1557738356">
              <w:marLeft w:val="0"/>
              <w:marRight w:val="0"/>
              <w:marTop w:val="0"/>
              <w:marBottom w:val="0"/>
              <w:divBdr>
                <w:top w:val="none" w:sz="0" w:space="0" w:color="auto"/>
                <w:left w:val="none" w:sz="0" w:space="0" w:color="auto"/>
                <w:bottom w:val="none" w:sz="0" w:space="0" w:color="auto"/>
                <w:right w:val="none" w:sz="0" w:space="0" w:color="auto"/>
              </w:divBdr>
            </w:div>
            <w:div w:id="1872645760">
              <w:marLeft w:val="0"/>
              <w:marRight w:val="0"/>
              <w:marTop w:val="0"/>
              <w:marBottom w:val="0"/>
              <w:divBdr>
                <w:top w:val="none" w:sz="0" w:space="0" w:color="auto"/>
                <w:left w:val="none" w:sz="0" w:space="0" w:color="auto"/>
                <w:bottom w:val="none" w:sz="0" w:space="0" w:color="auto"/>
                <w:right w:val="none" w:sz="0" w:space="0" w:color="auto"/>
              </w:divBdr>
            </w:div>
            <w:div w:id="776023323">
              <w:marLeft w:val="0"/>
              <w:marRight w:val="0"/>
              <w:marTop w:val="0"/>
              <w:marBottom w:val="0"/>
              <w:divBdr>
                <w:top w:val="none" w:sz="0" w:space="0" w:color="auto"/>
                <w:left w:val="none" w:sz="0" w:space="0" w:color="auto"/>
                <w:bottom w:val="none" w:sz="0" w:space="0" w:color="auto"/>
                <w:right w:val="none" w:sz="0" w:space="0" w:color="auto"/>
              </w:divBdr>
            </w:div>
            <w:div w:id="1885674950">
              <w:marLeft w:val="0"/>
              <w:marRight w:val="0"/>
              <w:marTop w:val="0"/>
              <w:marBottom w:val="0"/>
              <w:divBdr>
                <w:top w:val="none" w:sz="0" w:space="0" w:color="auto"/>
                <w:left w:val="none" w:sz="0" w:space="0" w:color="auto"/>
                <w:bottom w:val="none" w:sz="0" w:space="0" w:color="auto"/>
                <w:right w:val="none" w:sz="0" w:space="0" w:color="auto"/>
              </w:divBdr>
            </w:div>
            <w:div w:id="966859993">
              <w:marLeft w:val="0"/>
              <w:marRight w:val="0"/>
              <w:marTop w:val="0"/>
              <w:marBottom w:val="0"/>
              <w:divBdr>
                <w:top w:val="none" w:sz="0" w:space="0" w:color="auto"/>
                <w:left w:val="none" w:sz="0" w:space="0" w:color="auto"/>
                <w:bottom w:val="none" w:sz="0" w:space="0" w:color="auto"/>
                <w:right w:val="none" w:sz="0" w:space="0" w:color="auto"/>
              </w:divBdr>
            </w:div>
            <w:div w:id="799808643">
              <w:marLeft w:val="0"/>
              <w:marRight w:val="0"/>
              <w:marTop w:val="0"/>
              <w:marBottom w:val="0"/>
              <w:divBdr>
                <w:top w:val="none" w:sz="0" w:space="0" w:color="auto"/>
                <w:left w:val="none" w:sz="0" w:space="0" w:color="auto"/>
                <w:bottom w:val="none" w:sz="0" w:space="0" w:color="auto"/>
                <w:right w:val="none" w:sz="0" w:space="0" w:color="auto"/>
              </w:divBdr>
            </w:div>
            <w:div w:id="1885826158">
              <w:marLeft w:val="0"/>
              <w:marRight w:val="0"/>
              <w:marTop w:val="0"/>
              <w:marBottom w:val="0"/>
              <w:divBdr>
                <w:top w:val="none" w:sz="0" w:space="0" w:color="auto"/>
                <w:left w:val="none" w:sz="0" w:space="0" w:color="auto"/>
                <w:bottom w:val="none" w:sz="0" w:space="0" w:color="auto"/>
                <w:right w:val="none" w:sz="0" w:space="0" w:color="auto"/>
              </w:divBdr>
            </w:div>
            <w:div w:id="191543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cmg.net/educatio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1382</Characters>
  <Application>Microsoft Macintosh Word</Application>
  <DocSecurity>0</DocSecurity>
  <Lines>11</Lines>
  <Paragraphs>3</Paragraphs>
  <ScaleCrop>false</ScaleCrop>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Radford</dc:creator>
  <cp:lastModifiedBy>Baiba Lace</cp:lastModifiedBy>
  <cp:revision>2</cp:revision>
  <dcterms:created xsi:type="dcterms:W3CDTF">2014-11-15T18:09:00Z</dcterms:created>
  <dcterms:modified xsi:type="dcterms:W3CDTF">2014-11-15T18:09:00Z</dcterms:modified>
</cp:coreProperties>
</file>