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84" w:rsidRDefault="00404B84" w:rsidP="00404B84">
      <w:pPr>
        <w:pStyle w:val="Style5"/>
        <w:widowControl/>
        <w:spacing w:before="55"/>
        <w:jc w:val="center"/>
        <w:rPr>
          <w:rStyle w:val="FontStyle14"/>
          <w:szCs w:val="22"/>
        </w:rPr>
      </w:pPr>
    </w:p>
    <w:p w:rsidR="00404B84" w:rsidRPr="00404B84" w:rsidRDefault="00404B84" w:rsidP="00404B84">
      <w:pPr>
        <w:pStyle w:val="Style5"/>
        <w:widowControl/>
        <w:spacing w:before="55"/>
        <w:jc w:val="center"/>
        <w:rPr>
          <w:rStyle w:val="FontStyle14"/>
          <w:sz w:val="28"/>
          <w:szCs w:val="22"/>
        </w:rPr>
      </w:pPr>
      <w:r w:rsidRPr="00404B84">
        <w:rPr>
          <w:rStyle w:val="FontStyle14"/>
          <w:sz w:val="24"/>
          <w:szCs w:val="22"/>
        </w:rPr>
        <w:t xml:space="preserve">Vispārējās vienošanās LĪGUMS </w:t>
      </w:r>
      <w:proofErr w:type="spellStart"/>
      <w:r w:rsidRPr="00404B84">
        <w:rPr>
          <w:rStyle w:val="FontStyle14"/>
          <w:sz w:val="24"/>
          <w:szCs w:val="22"/>
        </w:rPr>
        <w:t>Nr.BMC</w:t>
      </w:r>
      <w:proofErr w:type="spellEnd"/>
      <w:r w:rsidRPr="00404B84">
        <w:rPr>
          <w:rStyle w:val="FontStyle14"/>
          <w:sz w:val="24"/>
          <w:szCs w:val="22"/>
        </w:rPr>
        <w:t xml:space="preserve"> 2017/67</w:t>
      </w:r>
      <w:r>
        <w:rPr>
          <w:rStyle w:val="FontStyle14"/>
          <w:sz w:val="24"/>
          <w:szCs w:val="22"/>
        </w:rPr>
        <w:t>-</w:t>
      </w:r>
      <w:r w:rsidR="00E15826">
        <w:rPr>
          <w:rStyle w:val="FontStyle14"/>
          <w:sz w:val="24"/>
          <w:szCs w:val="22"/>
        </w:rPr>
        <w:t>3</w:t>
      </w:r>
    </w:p>
    <w:p w:rsidR="00404B84" w:rsidRPr="00404B84" w:rsidRDefault="00404B84" w:rsidP="00404B84">
      <w:pPr>
        <w:pStyle w:val="Style5"/>
        <w:widowControl/>
        <w:spacing w:before="55"/>
        <w:ind w:left="2467"/>
        <w:jc w:val="left"/>
        <w:rPr>
          <w:rFonts w:ascii="Candara" w:hAnsi="Candara" w:cs="Candara"/>
          <w:spacing w:val="-20"/>
          <w:sz w:val="22"/>
          <w:szCs w:val="22"/>
        </w:rPr>
      </w:pPr>
    </w:p>
    <w:p w:rsidR="00404B84" w:rsidRPr="00404B84" w:rsidRDefault="00404B84" w:rsidP="00404B84">
      <w:pPr>
        <w:pStyle w:val="Style3"/>
        <w:widowControl/>
        <w:tabs>
          <w:tab w:val="left" w:pos="6456"/>
        </w:tabs>
        <w:spacing w:before="149" w:line="240" w:lineRule="auto"/>
        <w:jc w:val="left"/>
        <w:rPr>
          <w:sz w:val="22"/>
          <w:szCs w:val="22"/>
        </w:rPr>
      </w:pPr>
      <w:r w:rsidRPr="00E452F8">
        <w:rPr>
          <w:rStyle w:val="FontStyle13"/>
          <w:sz w:val="22"/>
          <w:szCs w:val="22"/>
        </w:rPr>
        <w:t>Rīgā</w:t>
      </w:r>
      <w:r w:rsidRPr="00E452F8">
        <w:rPr>
          <w:rStyle w:val="FontStyle13"/>
          <w:sz w:val="22"/>
          <w:szCs w:val="22"/>
        </w:rPr>
        <w:tab/>
        <w:t xml:space="preserve">2017.gada </w:t>
      </w:r>
      <w:r w:rsidR="008B41BF" w:rsidRPr="00E452F8">
        <w:rPr>
          <w:rStyle w:val="FontStyle13"/>
          <w:sz w:val="22"/>
          <w:szCs w:val="22"/>
        </w:rPr>
        <w:t>16.oktobrī</w:t>
      </w:r>
    </w:p>
    <w:p w:rsidR="00404B84" w:rsidRPr="00404B84" w:rsidRDefault="00404B84" w:rsidP="00404B84">
      <w:pPr>
        <w:pStyle w:val="Style3"/>
        <w:widowControl/>
        <w:spacing w:line="240" w:lineRule="exact"/>
        <w:rPr>
          <w:sz w:val="22"/>
          <w:szCs w:val="22"/>
        </w:rPr>
      </w:pPr>
    </w:p>
    <w:p w:rsidR="00404B84" w:rsidRPr="00404B84" w:rsidRDefault="00404B84" w:rsidP="00404B84">
      <w:pPr>
        <w:pStyle w:val="Style3"/>
        <w:widowControl/>
        <w:spacing w:before="17" w:line="271" w:lineRule="exact"/>
        <w:rPr>
          <w:rStyle w:val="FontStyle13"/>
          <w:sz w:val="22"/>
          <w:szCs w:val="22"/>
        </w:rPr>
      </w:pPr>
      <w:r w:rsidRPr="00404B84">
        <w:rPr>
          <w:rStyle w:val="FontStyle14"/>
          <w:sz w:val="22"/>
          <w:szCs w:val="22"/>
        </w:rPr>
        <w:t xml:space="preserve">Atvasināta publiska persona „Latvijas </w:t>
      </w:r>
      <w:proofErr w:type="spellStart"/>
      <w:r w:rsidRPr="00404B84">
        <w:rPr>
          <w:rStyle w:val="FontStyle14"/>
          <w:sz w:val="22"/>
          <w:szCs w:val="22"/>
        </w:rPr>
        <w:t>Biomedicīnas</w:t>
      </w:r>
      <w:proofErr w:type="spellEnd"/>
      <w:r w:rsidRPr="00404B84">
        <w:rPr>
          <w:rStyle w:val="FontStyle14"/>
          <w:sz w:val="22"/>
          <w:szCs w:val="22"/>
        </w:rPr>
        <w:t xml:space="preserve"> pētījumu un studiju centrs”, </w:t>
      </w:r>
      <w:r w:rsidRPr="00404B84">
        <w:rPr>
          <w:rStyle w:val="FontStyle13"/>
          <w:sz w:val="22"/>
          <w:szCs w:val="22"/>
        </w:rPr>
        <w:t xml:space="preserve">zinātniskās institūcijas reģistrācijas Nr.181002, </w:t>
      </w:r>
      <w:r w:rsidR="00FF5A08">
        <w:rPr>
          <w:rStyle w:val="FontStyle13"/>
          <w:sz w:val="22"/>
          <w:szCs w:val="22"/>
        </w:rPr>
        <w:t>…</w:t>
      </w:r>
      <w:r w:rsidRPr="00404B84">
        <w:rPr>
          <w:rStyle w:val="FontStyle13"/>
          <w:sz w:val="22"/>
          <w:szCs w:val="22"/>
        </w:rPr>
        <w:t xml:space="preserve">, turpmāk tekstā "Pircējs", no vienas puses, un </w:t>
      </w:r>
    </w:p>
    <w:p w:rsidR="00E15826" w:rsidRPr="00E15826" w:rsidRDefault="00E15826" w:rsidP="00E15826">
      <w:pPr>
        <w:pStyle w:val="Style3"/>
        <w:widowControl/>
        <w:spacing w:before="17" w:line="271" w:lineRule="exact"/>
        <w:rPr>
          <w:rStyle w:val="FontStyle13"/>
          <w:sz w:val="22"/>
          <w:szCs w:val="22"/>
        </w:rPr>
      </w:pPr>
      <w:r w:rsidRPr="00E15826">
        <w:rPr>
          <w:rStyle w:val="FontStyle13"/>
          <w:b/>
          <w:sz w:val="22"/>
          <w:szCs w:val="22"/>
        </w:rPr>
        <w:t>Sabiedrība ar ierobežotu atbildību „</w:t>
      </w:r>
      <w:proofErr w:type="spellStart"/>
      <w:r w:rsidRPr="00E15826">
        <w:rPr>
          <w:rStyle w:val="FontStyle13"/>
          <w:b/>
          <w:sz w:val="22"/>
          <w:szCs w:val="22"/>
        </w:rPr>
        <w:t>Biotecha</w:t>
      </w:r>
      <w:proofErr w:type="spellEnd"/>
      <w:r w:rsidRPr="00E15826">
        <w:rPr>
          <w:rStyle w:val="FontStyle13"/>
          <w:b/>
          <w:sz w:val="22"/>
          <w:szCs w:val="22"/>
        </w:rPr>
        <w:t xml:space="preserve"> Latvia”</w:t>
      </w:r>
      <w:r w:rsidRPr="00E15826">
        <w:rPr>
          <w:rStyle w:val="FontStyle13"/>
          <w:sz w:val="22"/>
          <w:szCs w:val="22"/>
        </w:rPr>
        <w:t>, reģistrācijas Nr.</w:t>
      </w:r>
      <w:r w:rsidRPr="00E15826">
        <w:rPr>
          <w:sz w:val="22"/>
          <w:szCs w:val="22"/>
          <w:shd w:val="clear" w:color="auto" w:fill="FFFFFF"/>
        </w:rPr>
        <w:t>40103648320</w:t>
      </w:r>
      <w:r w:rsidRPr="00E15826">
        <w:rPr>
          <w:rStyle w:val="FontStyle13"/>
          <w:sz w:val="22"/>
          <w:szCs w:val="22"/>
        </w:rPr>
        <w:t xml:space="preserve">, </w:t>
      </w:r>
      <w:r w:rsidR="00FF5A08">
        <w:rPr>
          <w:rStyle w:val="FontStyle13"/>
          <w:sz w:val="22"/>
          <w:szCs w:val="22"/>
        </w:rPr>
        <w:t>…</w:t>
      </w:r>
      <w:r w:rsidRPr="00E15826">
        <w:rPr>
          <w:rStyle w:val="FontStyle13"/>
          <w:sz w:val="22"/>
          <w:szCs w:val="22"/>
        </w:rPr>
        <w:t xml:space="preserve">, turpmāk tekstā "Pārdevējs", no otras puses, </w:t>
      </w:r>
    </w:p>
    <w:p w:rsidR="00404B84" w:rsidRPr="00404B84" w:rsidRDefault="00404B84" w:rsidP="00404B84">
      <w:pPr>
        <w:pStyle w:val="Style3"/>
        <w:widowControl/>
        <w:tabs>
          <w:tab w:val="left" w:leader="dot" w:pos="4572"/>
          <w:tab w:val="left" w:leader="dot" w:pos="6511"/>
        </w:tabs>
        <w:spacing w:line="271" w:lineRule="exact"/>
        <w:rPr>
          <w:rStyle w:val="FontStyle13"/>
          <w:sz w:val="22"/>
          <w:szCs w:val="22"/>
        </w:rPr>
      </w:pPr>
      <w:r w:rsidRPr="00404B84">
        <w:rPr>
          <w:rStyle w:val="FontStyle13"/>
          <w:sz w:val="22"/>
          <w:szCs w:val="22"/>
        </w:rPr>
        <w:t xml:space="preserve">kopā turpmāk saukti "Līdzēji", </w:t>
      </w:r>
      <w:r w:rsidRPr="00404B84">
        <w:rPr>
          <w:sz w:val="22"/>
          <w:szCs w:val="22"/>
        </w:rPr>
        <w:t>pamatojoties Publisko iepirkumu likuma kārtībā organizētā iepirkumu procedūrā „</w:t>
      </w:r>
      <w:r w:rsidRPr="008831D4">
        <w:rPr>
          <w:rStyle w:val="FontStyle12"/>
          <w:b/>
          <w:spacing w:val="0"/>
          <w:szCs w:val="20"/>
        </w:rPr>
        <w:t>Laboratorijas iekārtu un aprīkojuma iepirkums</w:t>
      </w:r>
      <w:r w:rsidRPr="00404B84">
        <w:rPr>
          <w:sz w:val="22"/>
          <w:szCs w:val="22"/>
        </w:rPr>
        <w:t xml:space="preserve">”, </w:t>
      </w:r>
      <w:r w:rsidRPr="00404B84">
        <w:rPr>
          <w:b/>
          <w:sz w:val="22"/>
          <w:szCs w:val="22"/>
        </w:rPr>
        <w:t xml:space="preserve">ID </w:t>
      </w:r>
      <w:proofErr w:type="spellStart"/>
      <w:r w:rsidRPr="00404B84">
        <w:rPr>
          <w:b/>
          <w:sz w:val="22"/>
          <w:szCs w:val="22"/>
        </w:rPr>
        <w:t>Nr.BMC</w:t>
      </w:r>
      <w:proofErr w:type="spellEnd"/>
      <w:r w:rsidRPr="00404B84">
        <w:rPr>
          <w:b/>
          <w:sz w:val="22"/>
          <w:szCs w:val="22"/>
        </w:rPr>
        <w:t xml:space="preserve"> 2017/67, </w:t>
      </w:r>
      <w:r w:rsidRPr="00404B84">
        <w:rPr>
          <w:sz w:val="22"/>
          <w:szCs w:val="22"/>
        </w:rPr>
        <w:t xml:space="preserve">turpmāk šī līguma tekstā saukts - Konkurss, rezultātiem, </w:t>
      </w:r>
      <w:r w:rsidRPr="00404B84">
        <w:rPr>
          <w:rStyle w:val="FontStyle13"/>
          <w:sz w:val="22"/>
          <w:szCs w:val="22"/>
        </w:rPr>
        <w:t>noslēdz šo līgumu (turpmāk - Līgums) par sekojošo:</w:t>
      </w:r>
    </w:p>
    <w:p w:rsidR="00404B84" w:rsidRPr="00404B84" w:rsidRDefault="00404B84" w:rsidP="00404B84">
      <w:pPr>
        <w:pStyle w:val="Style3"/>
        <w:widowControl/>
        <w:spacing w:line="271" w:lineRule="exact"/>
        <w:ind w:right="2256"/>
        <w:jc w:val="left"/>
        <w:rPr>
          <w:rStyle w:val="FontStyle13"/>
          <w:sz w:val="22"/>
          <w:szCs w:val="22"/>
        </w:rPr>
      </w:pPr>
    </w:p>
    <w:p w:rsidR="00404B84" w:rsidRPr="00404B84" w:rsidRDefault="00404B84" w:rsidP="00404B84">
      <w:pPr>
        <w:pStyle w:val="Style5"/>
        <w:widowControl/>
        <w:spacing w:before="38"/>
        <w:jc w:val="center"/>
        <w:rPr>
          <w:rStyle w:val="FontStyle14"/>
          <w:sz w:val="22"/>
          <w:szCs w:val="22"/>
        </w:rPr>
      </w:pPr>
      <w:r w:rsidRPr="00404B84">
        <w:rPr>
          <w:rStyle w:val="FontStyle14"/>
          <w:sz w:val="22"/>
          <w:szCs w:val="22"/>
        </w:rPr>
        <w:t>1. Līguma priekšmets</w:t>
      </w:r>
    </w:p>
    <w:p w:rsidR="00404B84" w:rsidRPr="00404B84" w:rsidRDefault="00404B84" w:rsidP="00404B84">
      <w:pPr>
        <w:pStyle w:val="Style4"/>
        <w:widowControl/>
        <w:spacing w:line="240" w:lineRule="exact"/>
        <w:ind w:left="780"/>
        <w:rPr>
          <w:sz w:val="22"/>
          <w:szCs w:val="22"/>
        </w:rPr>
      </w:pPr>
    </w:p>
    <w:p w:rsidR="00404B84" w:rsidRPr="00E15826" w:rsidRDefault="00404B84" w:rsidP="00404B84">
      <w:pPr>
        <w:pStyle w:val="Style4"/>
        <w:widowControl/>
        <w:numPr>
          <w:ilvl w:val="1"/>
          <w:numId w:val="6"/>
        </w:numPr>
        <w:spacing w:before="24" w:line="278" w:lineRule="exact"/>
        <w:rPr>
          <w:rStyle w:val="FontStyle14"/>
          <w:b w:val="0"/>
          <w:bCs w:val="0"/>
          <w:sz w:val="22"/>
          <w:szCs w:val="22"/>
        </w:rPr>
      </w:pPr>
      <w:r w:rsidRPr="00E15826">
        <w:rPr>
          <w:rStyle w:val="FontStyle14"/>
          <w:b w:val="0"/>
          <w:sz w:val="22"/>
          <w:szCs w:val="22"/>
        </w:rPr>
        <w:t xml:space="preserve">Pārdevējs apņemas piegādāt un pārdot un Pircējs apņemas pirkt laboratorijas iekārtas un/vai aprīkojumu, </w:t>
      </w:r>
      <w:r w:rsidR="00E15826" w:rsidRPr="00E15826">
        <w:rPr>
          <w:rStyle w:val="FontStyle14"/>
          <w:b w:val="0"/>
          <w:sz w:val="22"/>
          <w:szCs w:val="22"/>
        </w:rPr>
        <w:t>kuru</w:t>
      </w:r>
      <w:r w:rsidRPr="00E15826">
        <w:rPr>
          <w:rStyle w:val="FontStyle14"/>
          <w:b w:val="0"/>
          <w:sz w:val="22"/>
          <w:szCs w:val="22"/>
        </w:rPr>
        <w:t xml:space="preserve"> Pircējs var pasūtīt Pārdevējam ievērojot 1.</w:t>
      </w:r>
      <w:r w:rsidR="00E15826" w:rsidRPr="00E15826">
        <w:rPr>
          <w:rStyle w:val="FontStyle14"/>
          <w:b w:val="0"/>
          <w:sz w:val="22"/>
          <w:szCs w:val="22"/>
        </w:rPr>
        <w:t>2</w:t>
      </w:r>
      <w:r w:rsidRPr="00E15826">
        <w:rPr>
          <w:rStyle w:val="FontStyle14"/>
          <w:b w:val="0"/>
          <w:sz w:val="22"/>
          <w:szCs w:val="22"/>
        </w:rPr>
        <w:t>.punkta nosacījumu (</w:t>
      </w:r>
      <w:r w:rsidRPr="00E15826">
        <w:rPr>
          <w:rStyle w:val="FontStyle14"/>
          <w:sz w:val="22"/>
          <w:szCs w:val="22"/>
        </w:rPr>
        <w:t xml:space="preserve">2.Pielikums – </w:t>
      </w:r>
      <w:r w:rsidRPr="00E15826">
        <w:rPr>
          <w:rStyle w:val="FontStyle14"/>
          <w:b w:val="0"/>
          <w:sz w:val="22"/>
          <w:szCs w:val="22"/>
        </w:rPr>
        <w:t xml:space="preserve">kas publicēts un pieejams Pircēja mājas lapā </w:t>
      </w:r>
      <w:hyperlink r:id="rId7" w:history="1">
        <w:r w:rsidRPr="00E15826">
          <w:rPr>
            <w:rStyle w:val="Hipersaite"/>
            <w:sz w:val="22"/>
            <w:szCs w:val="22"/>
          </w:rPr>
          <w:t>www.biomed.lu.lv</w:t>
        </w:r>
      </w:hyperlink>
      <w:r w:rsidRPr="00E15826">
        <w:rPr>
          <w:rStyle w:val="FontStyle14"/>
          <w:b w:val="0"/>
          <w:sz w:val="22"/>
          <w:szCs w:val="22"/>
        </w:rPr>
        <w:t>).</w:t>
      </w:r>
    </w:p>
    <w:p w:rsidR="00404B84" w:rsidRPr="00E15826" w:rsidRDefault="00404B84" w:rsidP="00404B84">
      <w:pPr>
        <w:pStyle w:val="Style4"/>
        <w:widowControl/>
        <w:numPr>
          <w:ilvl w:val="1"/>
          <w:numId w:val="6"/>
        </w:numPr>
        <w:spacing w:before="24" w:line="278" w:lineRule="exact"/>
        <w:rPr>
          <w:sz w:val="22"/>
          <w:szCs w:val="22"/>
        </w:rPr>
      </w:pPr>
      <w:r w:rsidRPr="00E15826">
        <w:rPr>
          <w:sz w:val="22"/>
          <w:szCs w:val="22"/>
        </w:rPr>
        <w:t xml:space="preserve">Ja pārdevējs, ar kuru noslēgts līgums </w:t>
      </w:r>
      <w:r w:rsidRPr="00E15826">
        <w:rPr>
          <w:rStyle w:val="FontStyle14"/>
          <w:b w:val="0"/>
          <w:sz w:val="22"/>
          <w:szCs w:val="22"/>
        </w:rPr>
        <w:t>par laboratorijas iekārtu un/vai aprīkojumu iegādi</w:t>
      </w:r>
      <w:r w:rsidRPr="00E15826">
        <w:rPr>
          <w:sz w:val="22"/>
          <w:szCs w:val="22"/>
        </w:rPr>
        <w:t xml:space="preserve"> un/vai laboratorijas mēbeļu, atsakās piegādāt kādu preci vai nokavē piegādes termiņu, vai nevar to piegādāt par nolīgto cenu, vai citiem līguma nosacījumiem, Pircējam ir tiesības, pasūtīt preces no pārdevēja, ar nākamo saimnieciski izdevīgāko piedāvājumu konkrētajai precei.</w:t>
      </w:r>
    </w:p>
    <w:p w:rsidR="00404B84" w:rsidRPr="00E15826" w:rsidRDefault="00404B84" w:rsidP="00404B84">
      <w:pPr>
        <w:pStyle w:val="Style4"/>
        <w:widowControl/>
        <w:numPr>
          <w:ilvl w:val="1"/>
          <w:numId w:val="6"/>
        </w:numPr>
        <w:spacing w:before="24" w:line="278" w:lineRule="exact"/>
        <w:rPr>
          <w:sz w:val="22"/>
          <w:szCs w:val="22"/>
        </w:rPr>
      </w:pPr>
      <w:r w:rsidRPr="00E15826">
        <w:rPr>
          <w:sz w:val="22"/>
          <w:szCs w:val="22"/>
        </w:rPr>
        <w:t>Ja Pārdevējs nevar nodrošināt Pircēja pieprasītās Preces piegādi, tam nav tiesību celt pretenzijas pret citu pārdevēju, kurš saskaņā ar Konkursa rezultātiem ir piedāvājis nākamo saimnieciski izdevīgāko piedāvājumu un no kura tiks pasūtītas šīs preces.</w:t>
      </w:r>
    </w:p>
    <w:p w:rsidR="00404B84" w:rsidRPr="00404B84" w:rsidRDefault="00404B84" w:rsidP="00404B84">
      <w:pPr>
        <w:pStyle w:val="Style4"/>
        <w:widowControl/>
        <w:spacing w:before="24" w:line="278" w:lineRule="exact"/>
        <w:ind w:left="240" w:hanging="240"/>
        <w:rPr>
          <w:color w:val="222222"/>
          <w:sz w:val="22"/>
          <w:szCs w:val="22"/>
          <w:shd w:val="clear" w:color="auto" w:fill="FFFFFF"/>
        </w:rPr>
      </w:pPr>
      <w:r w:rsidRPr="00404B84">
        <w:rPr>
          <w:sz w:val="22"/>
          <w:szCs w:val="22"/>
        </w:rPr>
        <w:t>1.5. Preču iegāde tiek apmaksāta no</w:t>
      </w:r>
      <w:r w:rsidRPr="00404B84">
        <w:rPr>
          <w:color w:val="222222"/>
          <w:sz w:val="22"/>
          <w:szCs w:val="22"/>
          <w:shd w:val="clear" w:color="auto" w:fill="FFFFFF"/>
        </w:rPr>
        <w:t xml:space="preserve"> Eiropas Reģionālā attīstības fonda (ERAF) projektu līdzekļiem: </w:t>
      </w:r>
      <w:r w:rsidRPr="00404B84">
        <w:rPr>
          <w:i/>
          <w:color w:val="222222"/>
          <w:sz w:val="22"/>
          <w:szCs w:val="22"/>
          <w:shd w:val="clear" w:color="auto" w:fill="FFFFFF"/>
        </w:rPr>
        <w:t xml:space="preserve">1.1.1.4. pasākuma “P&amp;A infrastruktūras attīstīšana viedās specializācijas jomās un zinātnisko institūciju institucionālās kapacitātes stiprināšana” </w:t>
      </w:r>
      <w:r w:rsidRPr="00404B84">
        <w:rPr>
          <w:color w:val="222222"/>
          <w:sz w:val="22"/>
          <w:szCs w:val="22"/>
          <w:shd w:val="clear" w:color="auto" w:fill="FFFFFF"/>
        </w:rPr>
        <w:t>un citiem Pircēja finanšu līdzekļiem.</w:t>
      </w:r>
    </w:p>
    <w:p w:rsidR="00404B84" w:rsidRPr="00404B84" w:rsidRDefault="00404B84" w:rsidP="00404B84">
      <w:pPr>
        <w:pStyle w:val="Style4"/>
        <w:widowControl/>
        <w:spacing w:before="24" w:line="278" w:lineRule="exact"/>
        <w:ind w:left="240" w:hanging="240"/>
        <w:rPr>
          <w:color w:val="222222"/>
          <w:sz w:val="22"/>
          <w:szCs w:val="22"/>
          <w:shd w:val="clear" w:color="auto" w:fill="FFFFFF"/>
        </w:rPr>
      </w:pPr>
      <w:r w:rsidRPr="00404B84">
        <w:rPr>
          <w:color w:val="222222"/>
          <w:sz w:val="22"/>
          <w:szCs w:val="22"/>
          <w:shd w:val="clear" w:color="auto" w:fill="FFFFFF"/>
        </w:rPr>
        <w:t xml:space="preserve">1.6. </w:t>
      </w:r>
      <w:r w:rsidRPr="00404B84">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404B84" w:rsidRPr="00404B84" w:rsidRDefault="00404B84" w:rsidP="00404B84">
      <w:pPr>
        <w:pStyle w:val="Style5"/>
        <w:widowControl/>
        <w:spacing w:before="79"/>
        <w:ind w:left="240" w:hanging="240"/>
        <w:jc w:val="center"/>
        <w:rPr>
          <w:rStyle w:val="FontStyle14"/>
          <w:sz w:val="22"/>
          <w:szCs w:val="22"/>
        </w:rPr>
      </w:pPr>
      <w:r w:rsidRPr="00404B84">
        <w:rPr>
          <w:rStyle w:val="FontStyle14"/>
          <w:sz w:val="22"/>
          <w:szCs w:val="22"/>
        </w:rPr>
        <w:t>2. Līdzēju saistības</w:t>
      </w:r>
    </w:p>
    <w:p w:rsidR="00404B84" w:rsidRPr="00404B84" w:rsidRDefault="00404B84" w:rsidP="00404B84">
      <w:pPr>
        <w:pStyle w:val="Style1"/>
        <w:widowControl/>
        <w:numPr>
          <w:ilvl w:val="1"/>
          <w:numId w:val="2"/>
        </w:numPr>
        <w:tabs>
          <w:tab w:val="left" w:pos="782"/>
        </w:tabs>
        <w:spacing w:before="254" w:line="269" w:lineRule="exact"/>
        <w:jc w:val="both"/>
        <w:rPr>
          <w:rStyle w:val="FontStyle13"/>
          <w:sz w:val="22"/>
          <w:szCs w:val="22"/>
        </w:rPr>
      </w:pPr>
      <w:r w:rsidRPr="00404B84">
        <w:rPr>
          <w:rStyle w:val="FontStyle13"/>
          <w:sz w:val="22"/>
          <w:szCs w:val="22"/>
        </w:rPr>
        <w:t xml:space="preserve">Pircējs </w:t>
      </w:r>
      <w:proofErr w:type="spellStart"/>
      <w:r w:rsidRPr="00404B84">
        <w:rPr>
          <w:rStyle w:val="FontStyle13"/>
          <w:sz w:val="22"/>
          <w:szCs w:val="22"/>
        </w:rPr>
        <w:t>pasūta</w:t>
      </w:r>
      <w:proofErr w:type="spellEnd"/>
      <w:r w:rsidRPr="00404B84">
        <w:rPr>
          <w:rStyle w:val="FontStyle13"/>
          <w:sz w:val="22"/>
          <w:szCs w:val="22"/>
        </w:rPr>
        <w:t xml:space="preserve"> Preci Pārdevējam pa telefonu vai elektronisko pastu (E-pastu).</w:t>
      </w:r>
    </w:p>
    <w:p w:rsidR="00404B84" w:rsidRPr="00404B84" w:rsidRDefault="00404B84" w:rsidP="00404B84">
      <w:pPr>
        <w:pStyle w:val="Style1"/>
        <w:widowControl/>
        <w:numPr>
          <w:ilvl w:val="1"/>
          <w:numId w:val="2"/>
        </w:numPr>
        <w:tabs>
          <w:tab w:val="left" w:pos="782"/>
        </w:tabs>
        <w:spacing w:before="10" w:line="269" w:lineRule="exact"/>
        <w:jc w:val="both"/>
        <w:rPr>
          <w:rStyle w:val="FontStyle13"/>
          <w:sz w:val="22"/>
          <w:szCs w:val="22"/>
        </w:rPr>
      </w:pPr>
      <w:r w:rsidRPr="00404B84">
        <w:rPr>
          <w:rStyle w:val="FontStyle13"/>
          <w:sz w:val="22"/>
          <w:szCs w:val="22"/>
        </w:rPr>
        <w:t>Pircējs iepērk Preci par finanšu piedāvājumā n</w:t>
      </w:r>
      <w:smartTag w:uri="urn:schemas-microsoft-com:office:smarttags" w:element="PersonName">
        <w:r w:rsidRPr="00404B84">
          <w:rPr>
            <w:rStyle w:val="FontStyle13"/>
            <w:sz w:val="22"/>
            <w:szCs w:val="22"/>
          </w:rPr>
          <w:t>or</w:t>
        </w:r>
      </w:smartTag>
      <w:r w:rsidRPr="00404B84">
        <w:rPr>
          <w:rStyle w:val="FontStyle13"/>
          <w:sz w:val="22"/>
          <w:szCs w:val="22"/>
        </w:rPr>
        <w:t>ādīto cenu (cena n</w:t>
      </w:r>
      <w:smartTag w:uri="urn:schemas-microsoft-com:office:smarttags" w:element="PersonName">
        <w:r w:rsidRPr="00404B84">
          <w:rPr>
            <w:rStyle w:val="FontStyle13"/>
            <w:sz w:val="22"/>
            <w:szCs w:val="22"/>
          </w:rPr>
          <w:t>or</w:t>
        </w:r>
      </w:smartTag>
      <w:r w:rsidRPr="00404B84">
        <w:rPr>
          <w:rStyle w:val="FontStyle13"/>
          <w:sz w:val="22"/>
          <w:szCs w:val="22"/>
        </w:rPr>
        <w:t>ādīta arī 1.Pielikumā), kura pēc kvalitātes atbilst Pircēja vajadzībām.</w:t>
      </w:r>
    </w:p>
    <w:p w:rsidR="00404B84" w:rsidRPr="00404B84" w:rsidRDefault="00404B84" w:rsidP="00404B84">
      <w:pPr>
        <w:pStyle w:val="Style1"/>
        <w:widowControl/>
        <w:numPr>
          <w:ilvl w:val="1"/>
          <w:numId w:val="2"/>
        </w:numPr>
        <w:tabs>
          <w:tab w:val="left" w:pos="782"/>
        </w:tabs>
        <w:spacing w:before="7" w:line="269" w:lineRule="exact"/>
        <w:jc w:val="both"/>
        <w:rPr>
          <w:rStyle w:val="FontStyle13"/>
          <w:i/>
          <w:sz w:val="22"/>
          <w:szCs w:val="22"/>
        </w:rPr>
      </w:pPr>
      <w:r w:rsidRPr="00404B84">
        <w:rPr>
          <w:rStyle w:val="FontStyle13"/>
          <w:sz w:val="22"/>
          <w:szCs w:val="22"/>
        </w:rPr>
        <w:t xml:space="preserve">Pārdevējs piegādā Preces Pircējam, tam vajadzīgajā termiņā, (bet </w:t>
      </w:r>
      <w:r w:rsidRPr="00404B84">
        <w:rPr>
          <w:sz w:val="22"/>
          <w:szCs w:val="22"/>
        </w:rPr>
        <w:t>ne vairāk kā 2 (divu) kalendāro mēnešu laikā pēc pasūtījuma izdarīšanas</w:t>
      </w:r>
      <w:r w:rsidRPr="00404B84">
        <w:rPr>
          <w:rStyle w:val="FontStyle13"/>
          <w:sz w:val="22"/>
          <w:szCs w:val="22"/>
        </w:rPr>
        <w:t>) un uz tā n</w:t>
      </w:r>
      <w:smartTag w:uri="urn:schemas-microsoft-com:office:smarttags" w:element="PersonName">
        <w:r w:rsidRPr="00404B84">
          <w:rPr>
            <w:rStyle w:val="FontStyle13"/>
            <w:sz w:val="22"/>
            <w:szCs w:val="22"/>
          </w:rPr>
          <w:t>or</w:t>
        </w:r>
      </w:smartTag>
      <w:r w:rsidRPr="00404B84">
        <w:rPr>
          <w:rStyle w:val="FontStyle13"/>
          <w:sz w:val="22"/>
          <w:szCs w:val="22"/>
        </w:rPr>
        <w:t>ādīto adresi (līguma rekvizītos norādīto Pircēja adresi).</w:t>
      </w:r>
    </w:p>
    <w:p w:rsidR="00404B84" w:rsidRPr="00404B84" w:rsidRDefault="00404B84" w:rsidP="00404B84">
      <w:pPr>
        <w:pStyle w:val="Style1"/>
        <w:widowControl/>
        <w:numPr>
          <w:ilvl w:val="1"/>
          <w:numId w:val="2"/>
        </w:numPr>
        <w:tabs>
          <w:tab w:val="left" w:pos="782"/>
        </w:tabs>
        <w:spacing w:before="7" w:line="269" w:lineRule="exact"/>
        <w:jc w:val="both"/>
        <w:rPr>
          <w:rStyle w:val="FontStyle13"/>
          <w:i/>
          <w:sz w:val="22"/>
          <w:szCs w:val="22"/>
        </w:rPr>
      </w:pPr>
      <w:r w:rsidRPr="00404B84">
        <w:rPr>
          <w:rStyle w:val="FontStyle13"/>
          <w:sz w:val="22"/>
          <w:szCs w:val="22"/>
        </w:rPr>
        <w:lastRenderedPageBreak/>
        <w:t>Pārdevējs uzstāda (iebūvē) iekārtu 1 kalendārās nedēļas laikā, pirms tam saņemot akceptu no Pircēja par iekārtas uzstādīšanas sākuma laiku.</w:t>
      </w:r>
    </w:p>
    <w:p w:rsidR="00404B84" w:rsidRPr="00404B84" w:rsidRDefault="00404B84" w:rsidP="00404B84">
      <w:pPr>
        <w:pStyle w:val="Style1"/>
        <w:widowControl/>
        <w:numPr>
          <w:ilvl w:val="1"/>
          <w:numId w:val="2"/>
        </w:numPr>
        <w:tabs>
          <w:tab w:val="left" w:pos="782"/>
        </w:tabs>
        <w:spacing w:before="7" w:line="269" w:lineRule="exact"/>
        <w:jc w:val="both"/>
        <w:rPr>
          <w:rStyle w:val="FontStyle13"/>
          <w:sz w:val="22"/>
          <w:szCs w:val="22"/>
        </w:rPr>
      </w:pPr>
      <w:r w:rsidRPr="00404B84">
        <w:rPr>
          <w:rStyle w:val="FontStyle13"/>
          <w:sz w:val="22"/>
          <w:szCs w:val="22"/>
        </w:rPr>
        <w:t>Līdzējiem Līguma izpildē ir saistošas Publisko iepirkumu likuma normas</w:t>
      </w:r>
      <w:r w:rsidRPr="00404B84">
        <w:rPr>
          <w:sz w:val="22"/>
          <w:szCs w:val="22"/>
        </w:rPr>
        <w:t>.</w:t>
      </w:r>
    </w:p>
    <w:p w:rsidR="00404B84" w:rsidRPr="00404B84" w:rsidRDefault="00404B84" w:rsidP="00404B84">
      <w:pPr>
        <w:pStyle w:val="Style5"/>
        <w:widowControl/>
        <w:spacing w:line="269" w:lineRule="exact"/>
        <w:rPr>
          <w:rStyle w:val="FontStyle14"/>
          <w:sz w:val="22"/>
          <w:szCs w:val="22"/>
        </w:rPr>
      </w:pPr>
    </w:p>
    <w:p w:rsidR="00404B84" w:rsidRPr="00404B84" w:rsidRDefault="00404B84" w:rsidP="00404B84">
      <w:pPr>
        <w:pStyle w:val="Style5"/>
        <w:widowControl/>
        <w:numPr>
          <w:ilvl w:val="0"/>
          <w:numId w:val="2"/>
        </w:numPr>
        <w:spacing w:line="269" w:lineRule="exact"/>
        <w:jc w:val="center"/>
        <w:rPr>
          <w:rStyle w:val="FontStyle14"/>
          <w:sz w:val="22"/>
          <w:szCs w:val="22"/>
        </w:rPr>
      </w:pPr>
      <w:r w:rsidRPr="00404B84">
        <w:rPr>
          <w:rStyle w:val="FontStyle14"/>
          <w:sz w:val="22"/>
          <w:szCs w:val="22"/>
        </w:rPr>
        <w:t>Preces kvalitāte un cena</w:t>
      </w:r>
    </w:p>
    <w:p w:rsidR="00404B84" w:rsidRPr="00404B84" w:rsidRDefault="00404B84" w:rsidP="00404B84">
      <w:pPr>
        <w:pStyle w:val="Style5"/>
        <w:widowControl/>
        <w:spacing w:line="269" w:lineRule="exact"/>
        <w:ind w:left="360"/>
        <w:rPr>
          <w:rStyle w:val="FontStyle14"/>
          <w:sz w:val="22"/>
          <w:szCs w:val="22"/>
        </w:rPr>
      </w:pPr>
    </w:p>
    <w:p w:rsidR="00404B84" w:rsidRPr="00404B84" w:rsidRDefault="00404B84" w:rsidP="00404B84">
      <w:pPr>
        <w:pStyle w:val="Style1"/>
        <w:widowControl/>
        <w:numPr>
          <w:ilvl w:val="0"/>
          <w:numId w:val="1"/>
        </w:numPr>
        <w:tabs>
          <w:tab w:val="left" w:pos="778"/>
        </w:tabs>
        <w:spacing w:line="252" w:lineRule="exact"/>
        <w:ind w:left="360" w:hanging="360"/>
        <w:jc w:val="both"/>
        <w:rPr>
          <w:rStyle w:val="FontStyle13"/>
          <w:sz w:val="22"/>
          <w:szCs w:val="22"/>
        </w:rPr>
      </w:pPr>
      <w:r w:rsidRPr="00404B84">
        <w:rPr>
          <w:sz w:val="22"/>
          <w:szCs w:val="22"/>
        </w:rPr>
        <w:t>Precēm jābūt jaunām, iepriekš nelietotām un piegādātām iepakojumā, kas nodrošina Preču saglabāšanu to pārvadāšanas un glabāšanas laikā, atbilstoši ražotāja noteiktām prasībām un spēkā esošiem normatīvajiem aktiem</w:t>
      </w:r>
      <w:r w:rsidRPr="00404B84">
        <w:rPr>
          <w:rStyle w:val="FontStyle13"/>
          <w:sz w:val="22"/>
          <w:szCs w:val="22"/>
        </w:rPr>
        <w:t>.</w:t>
      </w:r>
    </w:p>
    <w:p w:rsidR="00404B84" w:rsidRPr="00404B84" w:rsidRDefault="00404B84" w:rsidP="00404B84">
      <w:pPr>
        <w:pStyle w:val="Style1"/>
        <w:widowControl/>
        <w:numPr>
          <w:ilvl w:val="0"/>
          <w:numId w:val="1"/>
        </w:numPr>
        <w:tabs>
          <w:tab w:val="left" w:pos="778"/>
        </w:tabs>
        <w:spacing w:line="252" w:lineRule="exact"/>
        <w:ind w:left="360" w:hanging="360"/>
        <w:jc w:val="both"/>
        <w:rPr>
          <w:rStyle w:val="FontStyle13"/>
          <w:sz w:val="22"/>
          <w:szCs w:val="22"/>
        </w:rPr>
      </w:pPr>
      <w:r w:rsidRPr="00404B84">
        <w:rPr>
          <w:sz w:val="22"/>
          <w:szCs w:val="22"/>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404B84">
          <w:rPr>
            <w:sz w:val="22"/>
            <w:szCs w:val="22"/>
          </w:rPr>
          <w:t>aktos</w:t>
        </w:r>
      </w:smartTag>
      <w:r w:rsidRPr="00404B84">
        <w:rPr>
          <w:sz w:val="22"/>
          <w:szCs w:val="22"/>
        </w:rPr>
        <w:t xml:space="preserve"> noteiktajām prasībām un/vai Eiropas Savienības standartiem un pilnībā jāatbilst Konkursā noteiktajām tehniskajām prasībām.</w:t>
      </w:r>
    </w:p>
    <w:p w:rsidR="00404B84" w:rsidRPr="00404B84" w:rsidRDefault="00404B84" w:rsidP="00404B84">
      <w:pPr>
        <w:pStyle w:val="Style1"/>
        <w:widowControl/>
        <w:numPr>
          <w:ilvl w:val="0"/>
          <w:numId w:val="1"/>
        </w:numPr>
        <w:tabs>
          <w:tab w:val="left" w:pos="778"/>
        </w:tabs>
        <w:spacing w:line="252" w:lineRule="exact"/>
        <w:ind w:left="360" w:hanging="360"/>
        <w:jc w:val="both"/>
        <w:rPr>
          <w:rStyle w:val="FontStyle13"/>
          <w:sz w:val="22"/>
          <w:szCs w:val="22"/>
        </w:rPr>
      </w:pPr>
      <w:r w:rsidRPr="00404B84">
        <w:rPr>
          <w:rStyle w:val="FontStyle13"/>
          <w:sz w:val="22"/>
          <w:szCs w:val="22"/>
        </w:rPr>
        <w:t>Par Preču kvalitāti atbild Pārdevējs un sedz Pircējam visus pierādītos ar Preču neatbilstību kvalitātei saistītos zaudējumus.</w:t>
      </w:r>
    </w:p>
    <w:p w:rsidR="00404B84" w:rsidRPr="00404B84" w:rsidRDefault="00404B84" w:rsidP="00404B84">
      <w:pPr>
        <w:pStyle w:val="Style1"/>
        <w:widowControl/>
        <w:numPr>
          <w:ilvl w:val="0"/>
          <w:numId w:val="1"/>
        </w:numPr>
        <w:tabs>
          <w:tab w:val="left" w:pos="778"/>
        </w:tabs>
        <w:spacing w:line="252" w:lineRule="exact"/>
        <w:ind w:left="360" w:hanging="360"/>
        <w:jc w:val="both"/>
        <w:rPr>
          <w:sz w:val="22"/>
          <w:szCs w:val="22"/>
        </w:rPr>
      </w:pPr>
      <w:r w:rsidRPr="00404B84">
        <w:rPr>
          <w:sz w:val="22"/>
          <w:szCs w:val="22"/>
        </w:rPr>
        <w:t>Produkta cena ietver Preču piegādes izdevumus līdz Līgumā norādītajai piegādes vietai un Pircēja norādītajām telpām (t.sk. transporta izmaksas), uzstādīšanas (iebūvēšanas, ja attiecināms) izmaksas, Pircēja darbinieku apmācību Preces lietošanā, iepakojuma izmaksas, visus nodokļus un nodevas, kā arī citas izmaksas, kas attiecas uz Precēm un to piegādi un citiem izdevumiem, izņemot PVN.</w:t>
      </w:r>
    </w:p>
    <w:p w:rsidR="00404B84" w:rsidRPr="00404B84" w:rsidRDefault="00404B84" w:rsidP="00404B84">
      <w:pPr>
        <w:pStyle w:val="Style1"/>
        <w:widowControl/>
        <w:numPr>
          <w:ilvl w:val="0"/>
          <w:numId w:val="1"/>
        </w:numPr>
        <w:tabs>
          <w:tab w:val="left" w:pos="778"/>
        </w:tabs>
        <w:spacing w:line="252" w:lineRule="exact"/>
        <w:ind w:left="360" w:hanging="360"/>
        <w:jc w:val="both"/>
        <w:rPr>
          <w:rStyle w:val="FontStyle13"/>
          <w:sz w:val="22"/>
          <w:szCs w:val="22"/>
        </w:rPr>
      </w:pPr>
      <w:r w:rsidRPr="00404B84">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404B84" w:rsidRPr="00404B84" w:rsidRDefault="00404B84" w:rsidP="00404B84">
      <w:pPr>
        <w:pStyle w:val="Style5"/>
        <w:widowControl/>
        <w:spacing w:line="240" w:lineRule="exact"/>
        <w:rPr>
          <w:sz w:val="22"/>
          <w:szCs w:val="22"/>
        </w:rPr>
      </w:pPr>
    </w:p>
    <w:p w:rsidR="00404B84" w:rsidRPr="00404B84" w:rsidRDefault="00404B84" w:rsidP="00404B84">
      <w:pPr>
        <w:pStyle w:val="Style5"/>
        <w:widowControl/>
        <w:numPr>
          <w:ilvl w:val="0"/>
          <w:numId w:val="2"/>
        </w:numPr>
        <w:spacing w:before="96"/>
        <w:jc w:val="center"/>
        <w:rPr>
          <w:rStyle w:val="FontStyle14"/>
          <w:sz w:val="22"/>
          <w:szCs w:val="22"/>
        </w:rPr>
      </w:pPr>
      <w:r w:rsidRPr="00404B84">
        <w:rPr>
          <w:rStyle w:val="FontStyle14"/>
          <w:sz w:val="22"/>
          <w:szCs w:val="22"/>
        </w:rPr>
        <w:t>Piegādes kartība, īpašumtiesības un riski</w:t>
      </w:r>
    </w:p>
    <w:p w:rsidR="00404B84" w:rsidRPr="00404B84" w:rsidRDefault="00404B84" w:rsidP="00404B84">
      <w:pPr>
        <w:pStyle w:val="Style5"/>
        <w:widowControl/>
        <w:spacing w:before="96"/>
        <w:ind w:left="360"/>
        <w:rPr>
          <w:rStyle w:val="FontStyle14"/>
          <w:sz w:val="22"/>
          <w:szCs w:val="22"/>
        </w:rPr>
      </w:pPr>
    </w:p>
    <w:p w:rsidR="00404B84" w:rsidRPr="00404B84" w:rsidRDefault="00404B84" w:rsidP="00404B84">
      <w:pPr>
        <w:pStyle w:val="Style1"/>
        <w:widowControl/>
        <w:tabs>
          <w:tab w:val="left" w:pos="773"/>
        </w:tabs>
        <w:spacing w:line="254" w:lineRule="exact"/>
        <w:ind w:firstLine="0"/>
        <w:jc w:val="both"/>
        <w:rPr>
          <w:rStyle w:val="FontStyle13"/>
          <w:sz w:val="22"/>
          <w:szCs w:val="22"/>
        </w:rPr>
      </w:pPr>
      <w:r w:rsidRPr="00404B84">
        <w:rPr>
          <w:rStyle w:val="FontStyle13"/>
          <w:sz w:val="22"/>
          <w:szCs w:val="22"/>
        </w:rPr>
        <w:t>4.1. Pārdevējs sedz visus izdevumus, kas saistīti ar Preču piegādi Pircējam.</w:t>
      </w:r>
    </w:p>
    <w:p w:rsidR="00404B84" w:rsidRPr="00404B84" w:rsidRDefault="00404B84" w:rsidP="00404B84">
      <w:pPr>
        <w:pStyle w:val="Style1"/>
        <w:widowControl/>
        <w:tabs>
          <w:tab w:val="left" w:pos="773"/>
        </w:tabs>
        <w:spacing w:line="254" w:lineRule="exact"/>
        <w:ind w:left="426" w:hanging="426"/>
        <w:jc w:val="both"/>
        <w:rPr>
          <w:sz w:val="22"/>
          <w:szCs w:val="22"/>
        </w:rPr>
      </w:pPr>
      <w:r w:rsidRPr="00404B84">
        <w:rPr>
          <w:rStyle w:val="FontStyle13"/>
          <w:sz w:val="22"/>
          <w:szCs w:val="22"/>
        </w:rPr>
        <w:t>4.2. Pārdevējs</w:t>
      </w:r>
      <w:r w:rsidRPr="00404B84">
        <w:rPr>
          <w:b/>
          <w:color w:val="0000FF"/>
          <w:sz w:val="22"/>
          <w:szCs w:val="22"/>
        </w:rPr>
        <w:t xml:space="preserve"> </w:t>
      </w:r>
      <w:r w:rsidRPr="00404B84">
        <w:rPr>
          <w:sz w:val="22"/>
          <w:szCs w:val="22"/>
        </w:rPr>
        <w:t>nodrošina Preču piegādi un izkraušanu Pircēja norādītajā telpā, izmantojot savu transportu un darbaspēku.</w:t>
      </w:r>
    </w:p>
    <w:p w:rsidR="00404B84" w:rsidRPr="00404B84" w:rsidRDefault="00404B84" w:rsidP="00404B84">
      <w:pPr>
        <w:pStyle w:val="Style1"/>
        <w:widowControl/>
        <w:tabs>
          <w:tab w:val="left" w:pos="773"/>
        </w:tabs>
        <w:spacing w:line="254" w:lineRule="exact"/>
        <w:ind w:left="426" w:hanging="426"/>
        <w:jc w:val="both"/>
        <w:rPr>
          <w:sz w:val="22"/>
          <w:szCs w:val="22"/>
        </w:rPr>
      </w:pPr>
      <w:r w:rsidRPr="00404B84">
        <w:rPr>
          <w:sz w:val="22"/>
          <w:szCs w:val="22"/>
        </w:rPr>
        <w:t>4.3. P</w:t>
      </w:r>
      <w:r w:rsidRPr="00404B84">
        <w:rPr>
          <w:rStyle w:val="FontStyle13"/>
          <w:sz w:val="22"/>
          <w:szCs w:val="22"/>
        </w:rPr>
        <w:t>ārdevējs</w:t>
      </w:r>
      <w:r w:rsidRPr="00404B84">
        <w:rPr>
          <w:b/>
          <w:color w:val="0000FF"/>
          <w:sz w:val="22"/>
          <w:szCs w:val="22"/>
        </w:rPr>
        <w:t xml:space="preserve"> </w:t>
      </w:r>
      <w:r w:rsidRPr="00404B84">
        <w:rPr>
          <w:sz w:val="22"/>
          <w:szCs w:val="22"/>
        </w:rPr>
        <w:t>nodod un uzstāda Preces P</w:t>
      </w:r>
      <w:r w:rsidR="00837E57">
        <w:rPr>
          <w:sz w:val="22"/>
          <w:szCs w:val="22"/>
        </w:rPr>
        <w:t>ircējam</w:t>
      </w:r>
      <w:r w:rsidRPr="00404B84">
        <w:rPr>
          <w:sz w:val="22"/>
          <w:szCs w:val="22"/>
        </w:rPr>
        <w:t xml:space="preserve"> kopā ar Preču rēķinu un pieņemšanas-nodošanas aktu, kurus sagatavo Pārdevējs.</w:t>
      </w:r>
    </w:p>
    <w:p w:rsidR="00404B84" w:rsidRPr="00404B84" w:rsidRDefault="00404B84" w:rsidP="00404B84">
      <w:pPr>
        <w:pStyle w:val="Style1"/>
        <w:widowControl/>
        <w:tabs>
          <w:tab w:val="left" w:pos="773"/>
        </w:tabs>
        <w:spacing w:line="254" w:lineRule="exact"/>
        <w:ind w:left="426" w:hanging="426"/>
        <w:jc w:val="both"/>
        <w:rPr>
          <w:rStyle w:val="FontStyle13"/>
          <w:sz w:val="22"/>
          <w:szCs w:val="22"/>
        </w:rPr>
      </w:pPr>
      <w:r w:rsidRPr="00404B84">
        <w:rPr>
          <w:sz w:val="22"/>
          <w:szCs w:val="22"/>
        </w:rPr>
        <w:t xml:space="preserve">4.4. </w:t>
      </w:r>
      <w:r w:rsidRPr="00404B84">
        <w:rPr>
          <w:noProof/>
          <w:sz w:val="22"/>
          <w:szCs w:val="22"/>
        </w:rPr>
        <w:t>Izrakstot rēķinu tajā obligāti jānorāda Līguma datums un numurs un cita informācija, ja Pircējs to atsevišķi pieprasījis, pretējā gadījumā P</w:t>
      </w:r>
      <w:r w:rsidR="00837E57">
        <w:rPr>
          <w:noProof/>
          <w:sz w:val="22"/>
          <w:szCs w:val="22"/>
        </w:rPr>
        <w:t>ircējs</w:t>
      </w:r>
      <w:r w:rsidRPr="00404B84">
        <w:rPr>
          <w:noProof/>
          <w:sz w:val="22"/>
          <w:szCs w:val="22"/>
        </w:rPr>
        <w:t xml:space="preserve"> ir tiesīgs bez soda sankciju piemērošanas kavēt šajā punktā noteikto maksājumu termiņu</w:t>
      </w:r>
    </w:p>
    <w:p w:rsidR="00404B84" w:rsidRPr="00404B84" w:rsidRDefault="00404B84" w:rsidP="00404B84">
      <w:pPr>
        <w:pStyle w:val="Style1"/>
        <w:widowControl/>
        <w:tabs>
          <w:tab w:val="left" w:pos="773"/>
        </w:tabs>
        <w:spacing w:line="254" w:lineRule="exact"/>
        <w:ind w:left="426" w:hanging="426"/>
        <w:jc w:val="both"/>
        <w:rPr>
          <w:rStyle w:val="FontStyle13"/>
          <w:sz w:val="22"/>
          <w:szCs w:val="22"/>
        </w:rPr>
      </w:pPr>
      <w:r w:rsidRPr="00404B84">
        <w:rPr>
          <w:rStyle w:val="FontStyle13"/>
          <w:sz w:val="22"/>
          <w:szCs w:val="22"/>
        </w:rPr>
        <w:t>4.5. Samaksu par saņemtām Precēm Pircējs veic bezskaidras naudas n</w:t>
      </w:r>
      <w:smartTag w:uri="urn:schemas-microsoft-com:office:smarttags" w:element="PersonName">
        <w:r w:rsidRPr="00404B84">
          <w:rPr>
            <w:rStyle w:val="FontStyle13"/>
            <w:sz w:val="22"/>
            <w:szCs w:val="22"/>
          </w:rPr>
          <w:t>or</w:t>
        </w:r>
      </w:smartTag>
      <w:r w:rsidRPr="00404B84">
        <w:rPr>
          <w:rStyle w:val="FontStyle13"/>
          <w:sz w:val="22"/>
          <w:szCs w:val="22"/>
        </w:rPr>
        <w:t xml:space="preserve">ēķinu veidā 20 (divdesmit) dienu laikā no rēķina izrakstīšanas brīža, izņemot gadījumus, ja Līdzēji </w:t>
      </w:r>
      <w:proofErr w:type="spellStart"/>
      <w:r w:rsidRPr="00404B84">
        <w:rPr>
          <w:rStyle w:val="FontStyle13"/>
          <w:sz w:val="22"/>
          <w:szCs w:val="22"/>
        </w:rPr>
        <w:t>rakstveidā</w:t>
      </w:r>
      <w:proofErr w:type="spellEnd"/>
      <w:r w:rsidRPr="00404B84">
        <w:rPr>
          <w:rStyle w:val="FontStyle13"/>
          <w:sz w:val="22"/>
          <w:szCs w:val="22"/>
        </w:rPr>
        <w:t xml:space="preserve"> vienojas par citiem noteikumiem.</w:t>
      </w:r>
    </w:p>
    <w:p w:rsidR="00404B84" w:rsidRPr="00404B84" w:rsidRDefault="00404B84" w:rsidP="00404B84">
      <w:pPr>
        <w:pStyle w:val="Style1"/>
        <w:widowControl/>
        <w:tabs>
          <w:tab w:val="left" w:pos="773"/>
        </w:tabs>
        <w:spacing w:line="254" w:lineRule="exact"/>
        <w:ind w:left="426" w:hanging="426"/>
        <w:jc w:val="both"/>
        <w:rPr>
          <w:sz w:val="22"/>
          <w:szCs w:val="22"/>
        </w:rPr>
      </w:pPr>
      <w:r w:rsidRPr="00404B84">
        <w:rPr>
          <w:rStyle w:val="FontStyle13"/>
          <w:sz w:val="22"/>
          <w:szCs w:val="22"/>
        </w:rPr>
        <w:t xml:space="preserve">4.6. </w:t>
      </w:r>
      <w:r w:rsidRPr="00404B84">
        <w:rPr>
          <w:sz w:val="22"/>
          <w:szCs w:val="22"/>
        </w:rPr>
        <w:t>Pārdevējs informē Pircēju par piegādāto Preču uzglabāšanas noteikumiem un lietošanas īpatnībām.</w:t>
      </w:r>
    </w:p>
    <w:p w:rsidR="00404B84" w:rsidRPr="00404B84" w:rsidRDefault="00404B84" w:rsidP="00404B84">
      <w:pPr>
        <w:pStyle w:val="Style1"/>
        <w:widowControl/>
        <w:tabs>
          <w:tab w:val="left" w:pos="773"/>
        </w:tabs>
        <w:spacing w:line="254" w:lineRule="exact"/>
        <w:ind w:left="426" w:hanging="426"/>
        <w:jc w:val="both"/>
        <w:rPr>
          <w:sz w:val="22"/>
          <w:szCs w:val="22"/>
        </w:rPr>
      </w:pPr>
      <w:r w:rsidRPr="00404B84">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404B84" w:rsidRPr="00404B84" w:rsidRDefault="00404B84" w:rsidP="00404B84">
      <w:pPr>
        <w:pStyle w:val="Style1"/>
        <w:widowControl/>
        <w:tabs>
          <w:tab w:val="left" w:pos="773"/>
        </w:tabs>
        <w:spacing w:line="254" w:lineRule="exact"/>
        <w:ind w:left="426" w:hanging="426"/>
        <w:jc w:val="both"/>
        <w:rPr>
          <w:rStyle w:val="FontStyle13"/>
          <w:sz w:val="22"/>
          <w:szCs w:val="22"/>
        </w:rPr>
      </w:pPr>
      <w:r w:rsidRPr="00404B84">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404B84" w:rsidRPr="00404B84" w:rsidRDefault="00404B84" w:rsidP="00404B84">
      <w:pPr>
        <w:pStyle w:val="Style1"/>
        <w:widowControl/>
        <w:tabs>
          <w:tab w:val="left" w:pos="773"/>
        </w:tabs>
        <w:spacing w:before="120" w:line="254" w:lineRule="exact"/>
        <w:ind w:left="426" w:hanging="426"/>
        <w:jc w:val="both"/>
        <w:rPr>
          <w:rStyle w:val="FontStyle13"/>
          <w:sz w:val="22"/>
          <w:szCs w:val="22"/>
        </w:rPr>
      </w:pPr>
    </w:p>
    <w:p w:rsidR="00404B84" w:rsidRPr="00404B84" w:rsidRDefault="00404B84" w:rsidP="00404B84">
      <w:pPr>
        <w:pStyle w:val="Style5"/>
        <w:widowControl/>
        <w:spacing w:before="50"/>
        <w:ind w:left="240" w:hanging="240"/>
        <w:jc w:val="center"/>
        <w:rPr>
          <w:rStyle w:val="FontStyle14"/>
          <w:sz w:val="22"/>
          <w:szCs w:val="22"/>
        </w:rPr>
      </w:pPr>
      <w:r w:rsidRPr="00404B84">
        <w:rPr>
          <w:rStyle w:val="FontStyle14"/>
          <w:sz w:val="22"/>
          <w:szCs w:val="22"/>
        </w:rPr>
        <w:t>5. Pretenzijas par Precēm</w:t>
      </w:r>
    </w:p>
    <w:p w:rsidR="00404B84" w:rsidRPr="00404B84" w:rsidRDefault="00404B84" w:rsidP="00404B84">
      <w:pPr>
        <w:pStyle w:val="Style5"/>
        <w:widowControl/>
        <w:spacing w:before="50"/>
        <w:ind w:left="240" w:hanging="240"/>
        <w:jc w:val="center"/>
        <w:rPr>
          <w:rStyle w:val="FontStyle14"/>
          <w:sz w:val="22"/>
          <w:szCs w:val="22"/>
        </w:rPr>
      </w:pPr>
    </w:p>
    <w:p w:rsidR="00404B84" w:rsidRPr="00404B84" w:rsidRDefault="00404B84" w:rsidP="00404B84">
      <w:pPr>
        <w:pStyle w:val="Style1"/>
        <w:widowControl/>
        <w:numPr>
          <w:ilvl w:val="1"/>
          <w:numId w:val="4"/>
        </w:numPr>
        <w:tabs>
          <w:tab w:val="left" w:pos="422"/>
        </w:tabs>
        <w:spacing w:line="250" w:lineRule="exact"/>
        <w:ind w:left="357" w:hanging="357"/>
        <w:jc w:val="both"/>
        <w:rPr>
          <w:rStyle w:val="FontStyle13"/>
          <w:sz w:val="22"/>
          <w:szCs w:val="22"/>
        </w:rPr>
      </w:pPr>
      <w:r w:rsidRPr="00404B84">
        <w:rPr>
          <w:rStyle w:val="FontStyle13"/>
          <w:sz w:val="22"/>
          <w:szCs w:val="22"/>
        </w:rPr>
        <w:lastRenderedPageBreak/>
        <w:t>Ja pieņemot Preces, Pircējs atklāj iztrūkumu vai cita veida neatbilstību Līguma nosacījumiem un pavadzīmēm, Pircējs par iztrūkumu vai neatbilstības faktu 5 (piecu) darba dienu laikā inf</w:t>
      </w:r>
      <w:smartTag w:uri="urn:schemas-microsoft-com:office:smarttags" w:element="PersonName">
        <w:r w:rsidRPr="00404B84">
          <w:rPr>
            <w:rStyle w:val="FontStyle13"/>
            <w:sz w:val="22"/>
            <w:szCs w:val="22"/>
          </w:rPr>
          <w:t>or</w:t>
        </w:r>
      </w:smartTag>
      <w:r w:rsidRPr="00404B84">
        <w:rPr>
          <w:rStyle w:val="FontStyle13"/>
          <w:sz w:val="22"/>
          <w:szCs w:val="22"/>
        </w:rPr>
        <w:t>mē Pārdevēju.</w:t>
      </w:r>
    </w:p>
    <w:p w:rsidR="00404B84" w:rsidRPr="00404B84" w:rsidRDefault="00404B84" w:rsidP="00404B84">
      <w:pPr>
        <w:pStyle w:val="Style1"/>
        <w:widowControl/>
        <w:numPr>
          <w:ilvl w:val="1"/>
          <w:numId w:val="4"/>
        </w:numPr>
        <w:tabs>
          <w:tab w:val="left" w:pos="422"/>
        </w:tabs>
        <w:spacing w:line="250" w:lineRule="exact"/>
        <w:ind w:left="357" w:hanging="357"/>
        <w:jc w:val="both"/>
        <w:rPr>
          <w:rStyle w:val="FontStyle13"/>
          <w:sz w:val="22"/>
          <w:szCs w:val="22"/>
        </w:rPr>
      </w:pPr>
      <w:r w:rsidRPr="00404B84">
        <w:rPr>
          <w:rStyle w:val="FontStyle13"/>
          <w:sz w:val="22"/>
          <w:szCs w:val="22"/>
        </w:rPr>
        <w:t xml:space="preserve">Preču garantijas laikā - Pārdevēja pienākums ir </w:t>
      </w:r>
      <w:r w:rsidR="00E15826">
        <w:rPr>
          <w:rStyle w:val="FontStyle13"/>
          <w:sz w:val="22"/>
          <w:szCs w:val="22"/>
        </w:rPr>
        <w:t>24</w:t>
      </w:r>
      <w:r w:rsidRPr="00404B84">
        <w:rPr>
          <w:rStyle w:val="FontStyle13"/>
          <w:sz w:val="22"/>
          <w:szCs w:val="22"/>
        </w:rPr>
        <w:t xml:space="preserve"> stundu laikā nosūtīt pārstāvi apstākļu noskaidrošanai vai paziņot Pircējam par pretenzijas atzīšanu un, ja Preces bojātas vai konstatēta cita neatbilstība dot norādījumus par rīcību ar bojātām Precēm un novērst konstatēto neatbilstību,</w:t>
      </w:r>
      <w:r w:rsidRPr="00404B84">
        <w:rPr>
          <w:sz w:val="22"/>
          <w:szCs w:val="22"/>
        </w:rPr>
        <w:t xml:space="preserve"> veicot bojāto vai nekvalitatīvo preču aizvietošanu ar atbilstošām Precēm piecu darbdienu laikā par saviem līdzekļiem</w:t>
      </w:r>
      <w:r w:rsidR="00E15826">
        <w:rPr>
          <w:rStyle w:val="FontStyle13"/>
          <w:sz w:val="22"/>
          <w:szCs w:val="22"/>
        </w:rPr>
        <w:t>.</w:t>
      </w:r>
    </w:p>
    <w:p w:rsidR="00404B84" w:rsidRPr="00404B84" w:rsidRDefault="00404B84" w:rsidP="00404B84">
      <w:pPr>
        <w:pStyle w:val="Style1"/>
        <w:widowControl/>
        <w:numPr>
          <w:ilvl w:val="1"/>
          <w:numId w:val="4"/>
        </w:numPr>
        <w:tabs>
          <w:tab w:val="left" w:pos="422"/>
        </w:tabs>
        <w:spacing w:line="250" w:lineRule="exact"/>
        <w:ind w:left="357" w:hanging="357"/>
        <w:jc w:val="both"/>
        <w:rPr>
          <w:sz w:val="22"/>
          <w:szCs w:val="22"/>
        </w:rPr>
      </w:pPr>
      <w:r w:rsidRPr="00404B84">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404B84" w:rsidRPr="00404B84" w:rsidRDefault="00404B84" w:rsidP="00404B84">
      <w:pPr>
        <w:pStyle w:val="Style1"/>
        <w:widowControl/>
        <w:numPr>
          <w:ilvl w:val="1"/>
          <w:numId w:val="4"/>
        </w:numPr>
        <w:tabs>
          <w:tab w:val="left" w:pos="422"/>
        </w:tabs>
        <w:spacing w:line="250" w:lineRule="exact"/>
        <w:ind w:left="357" w:hanging="357"/>
        <w:jc w:val="both"/>
        <w:rPr>
          <w:sz w:val="22"/>
          <w:szCs w:val="22"/>
        </w:rPr>
      </w:pPr>
      <w:r w:rsidRPr="00404B84">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404B84" w:rsidRDefault="00404B84" w:rsidP="00404B84">
      <w:pPr>
        <w:pStyle w:val="Style1"/>
        <w:widowControl/>
        <w:numPr>
          <w:ilvl w:val="1"/>
          <w:numId w:val="4"/>
        </w:numPr>
        <w:tabs>
          <w:tab w:val="left" w:pos="422"/>
        </w:tabs>
        <w:spacing w:line="250" w:lineRule="exact"/>
        <w:ind w:left="357" w:hanging="357"/>
        <w:jc w:val="both"/>
        <w:rPr>
          <w:sz w:val="22"/>
          <w:szCs w:val="22"/>
        </w:rPr>
      </w:pPr>
      <w:r w:rsidRPr="00404B84">
        <w:rPr>
          <w:sz w:val="22"/>
          <w:szCs w:val="22"/>
        </w:rPr>
        <w:t>Ja preces izmantošanas laikā, bet ne ilgāk kā Līguma darbības laikā, tiek konstatēts tās defekts, tiek piemērota Līguma 5.2.-5.3.apakšpunktos noteiktā kārtība par defektu novēršanu.</w:t>
      </w:r>
    </w:p>
    <w:p w:rsidR="005C630C" w:rsidRPr="005C630C" w:rsidRDefault="005C630C" w:rsidP="00404B84">
      <w:pPr>
        <w:pStyle w:val="Style1"/>
        <w:widowControl/>
        <w:numPr>
          <w:ilvl w:val="1"/>
          <w:numId w:val="4"/>
        </w:numPr>
        <w:tabs>
          <w:tab w:val="left" w:pos="422"/>
        </w:tabs>
        <w:spacing w:line="250" w:lineRule="exact"/>
        <w:ind w:left="357" w:hanging="357"/>
        <w:jc w:val="both"/>
        <w:rPr>
          <w:rStyle w:val="FontStyle13"/>
          <w:szCs w:val="22"/>
        </w:rPr>
      </w:pPr>
      <w:r w:rsidRPr="005C630C">
        <w:rPr>
          <w:sz w:val="22"/>
        </w:rPr>
        <w:t>Visa aprīkojuma garantijas laik</w:t>
      </w:r>
      <w:r>
        <w:rPr>
          <w:sz w:val="22"/>
        </w:rPr>
        <w:t>s</w:t>
      </w:r>
      <w:r w:rsidRPr="005C630C">
        <w:rPr>
          <w:sz w:val="22"/>
        </w:rPr>
        <w:t xml:space="preserve"> ir vismaz 2 gadi, ja vien s</w:t>
      </w:r>
      <w:r>
        <w:rPr>
          <w:sz w:val="22"/>
        </w:rPr>
        <w:t xml:space="preserve">avādāk nav norādīts attiecīgā produkta Konkursa </w:t>
      </w:r>
      <w:r w:rsidRPr="005C630C">
        <w:rPr>
          <w:sz w:val="22"/>
        </w:rPr>
        <w:t>specifikācijā</w:t>
      </w:r>
      <w:r>
        <w:rPr>
          <w:sz w:val="22"/>
        </w:rPr>
        <w:t xml:space="preserve"> vai Pārdevējs Konkursā nav piedāvājis garāku garantijas termiņu.</w:t>
      </w:r>
    </w:p>
    <w:p w:rsidR="00404B84" w:rsidRPr="00404B84" w:rsidRDefault="00404B84" w:rsidP="00404B84">
      <w:pPr>
        <w:pStyle w:val="Style5"/>
        <w:widowControl/>
        <w:spacing w:line="240" w:lineRule="exact"/>
        <w:ind w:left="238" w:hanging="238"/>
        <w:jc w:val="left"/>
        <w:rPr>
          <w:sz w:val="22"/>
          <w:szCs w:val="22"/>
        </w:rPr>
      </w:pPr>
    </w:p>
    <w:p w:rsidR="00404B84" w:rsidRPr="00404B84" w:rsidRDefault="00404B84" w:rsidP="00404B84">
      <w:pPr>
        <w:pStyle w:val="Style5"/>
        <w:widowControl/>
        <w:ind w:left="238" w:hanging="238"/>
        <w:jc w:val="center"/>
        <w:rPr>
          <w:rStyle w:val="FontStyle14"/>
          <w:sz w:val="22"/>
          <w:szCs w:val="22"/>
        </w:rPr>
      </w:pPr>
      <w:r w:rsidRPr="00404B84">
        <w:rPr>
          <w:rStyle w:val="FontStyle14"/>
          <w:sz w:val="22"/>
          <w:szCs w:val="22"/>
        </w:rPr>
        <w:t>6. Līdzēju atbildība</w:t>
      </w:r>
    </w:p>
    <w:p w:rsidR="00404B84" w:rsidRPr="00404B84" w:rsidRDefault="00404B84" w:rsidP="00404B84">
      <w:pPr>
        <w:pStyle w:val="Style1"/>
        <w:widowControl/>
        <w:spacing w:line="240" w:lineRule="exact"/>
        <w:ind w:left="238" w:hanging="238"/>
        <w:jc w:val="both"/>
        <w:rPr>
          <w:sz w:val="22"/>
          <w:szCs w:val="22"/>
        </w:rPr>
      </w:pPr>
    </w:p>
    <w:p w:rsidR="00404B84" w:rsidRPr="00404B84" w:rsidRDefault="00404B84" w:rsidP="00404B84">
      <w:pPr>
        <w:pStyle w:val="Style1"/>
        <w:widowControl/>
        <w:tabs>
          <w:tab w:val="left" w:pos="408"/>
        </w:tabs>
        <w:spacing w:before="53" w:line="252" w:lineRule="exact"/>
        <w:ind w:left="240" w:hanging="240"/>
        <w:jc w:val="both"/>
        <w:rPr>
          <w:rStyle w:val="FontStyle13"/>
          <w:sz w:val="22"/>
          <w:szCs w:val="22"/>
        </w:rPr>
      </w:pPr>
      <w:r w:rsidRPr="00404B84">
        <w:rPr>
          <w:rStyle w:val="FontStyle13"/>
          <w:sz w:val="22"/>
          <w:szCs w:val="22"/>
        </w:rPr>
        <w:t>6.1.</w:t>
      </w:r>
      <w:r w:rsidRPr="00404B84">
        <w:rPr>
          <w:rStyle w:val="FontStyle13"/>
          <w:sz w:val="22"/>
          <w:szCs w:val="22"/>
        </w:rPr>
        <w:tab/>
        <w:t>Līgumā paredzēto saistību neizpildes gadījumā Līdzēji inf</w:t>
      </w:r>
      <w:smartTag w:uri="urn:schemas-microsoft-com:office:smarttags" w:element="PersonName">
        <w:r w:rsidRPr="00404B84">
          <w:rPr>
            <w:rStyle w:val="FontStyle13"/>
            <w:sz w:val="22"/>
            <w:szCs w:val="22"/>
          </w:rPr>
          <w:t>or</w:t>
        </w:r>
      </w:smartTag>
      <w:r w:rsidRPr="00404B84">
        <w:rPr>
          <w:rStyle w:val="FontStyle13"/>
          <w:sz w:val="22"/>
          <w:szCs w:val="22"/>
        </w:rPr>
        <w:t>mē viens otru par pretenzijām un sarunu ceļā vienojas par šo pretenziju novēršanu.</w:t>
      </w:r>
    </w:p>
    <w:p w:rsidR="00404B84" w:rsidRPr="00404B84" w:rsidRDefault="00404B84" w:rsidP="00404B84">
      <w:pPr>
        <w:pStyle w:val="Style1"/>
        <w:widowControl/>
        <w:tabs>
          <w:tab w:val="left" w:pos="408"/>
        </w:tabs>
        <w:spacing w:line="252" w:lineRule="exact"/>
        <w:ind w:left="238" w:hanging="238"/>
        <w:jc w:val="both"/>
        <w:rPr>
          <w:rStyle w:val="FontStyle13"/>
          <w:sz w:val="22"/>
          <w:szCs w:val="22"/>
        </w:rPr>
      </w:pPr>
      <w:r w:rsidRPr="00404B84">
        <w:rPr>
          <w:rStyle w:val="FontStyle13"/>
          <w:sz w:val="22"/>
          <w:szCs w:val="22"/>
        </w:rPr>
        <w:t>6.2.</w:t>
      </w:r>
      <w:r w:rsidRPr="00404B84">
        <w:rPr>
          <w:rStyle w:val="FontStyle13"/>
          <w:sz w:val="22"/>
          <w:szCs w:val="22"/>
        </w:rPr>
        <w:tab/>
        <w:t>Ja šīs pretenzijas netiek novērstas sarunu ceļā, saistību neizpilde tiek izskatīta tiesā Latvijas Republikas likumdošanā noteiktajā kārtībā.</w:t>
      </w:r>
    </w:p>
    <w:p w:rsidR="00404B84" w:rsidRPr="00404B84" w:rsidRDefault="00404B84" w:rsidP="00404B84">
      <w:pPr>
        <w:pStyle w:val="Style1"/>
        <w:widowControl/>
        <w:tabs>
          <w:tab w:val="left" w:pos="408"/>
        </w:tabs>
        <w:spacing w:line="252" w:lineRule="exact"/>
        <w:ind w:left="238" w:hanging="238"/>
        <w:jc w:val="both"/>
        <w:rPr>
          <w:sz w:val="22"/>
          <w:szCs w:val="22"/>
        </w:rPr>
      </w:pPr>
      <w:r w:rsidRPr="00404B84">
        <w:rPr>
          <w:sz w:val="22"/>
          <w:szCs w:val="22"/>
        </w:rPr>
        <w:t>6.3. Pārdevējam</w:t>
      </w:r>
      <w:r w:rsidRPr="00404B84">
        <w:rPr>
          <w:bCs/>
          <w:sz w:val="22"/>
          <w:szCs w:val="22"/>
        </w:rPr>
        <w:t xml:space="preserve"> </w:t>
      </w:r>
      <w:r w:rsidRPr="00404B84">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404B84" w:rsidRPr="00404B84" w:rsidRDefault="00404B84" w:rsidP="00404B84">
      <w:pPr>
        <w:pStyle w:val="Style1"/>
        <w:widowControl/>
        <w:tabs>
          <w:tab w:val="left" w:pos="408"/>
        </w:tabs>
        <w:spacing w:line="252" w:lineRule="exact"/>
        <w:ind w:left="238" w:hanging="238"/>
        <w:jc w:val="both"/>
        <w:rPr>
          <w:sz w:val="22"/>
          <w:szCs w:val="22"/>
        </w:rPr>
      </w:pPr>
      <w:r w:rsidRPr="00404B84">
        <w:rPr>
          <w:sz w:val="22"/>
          <w:szCs w:val="22"/>
        </w:rPr>
        <w:t>6.4. Ja Pārdevējs nepiegādā Preces Līgumā noteiktajā termiņā (šī punkta izpratnē piegāde ietvar arī preču uzstādīšanu un P</w:t>
      </w:r>
      <w:r w:rsidR="00837E57">
        <w:rPr>
          <w:sz w:val="22"/>
          <w:szCs w:val="22"/>
        </w:rPr>
        <w:t>ircēja</w:t>
      </w:r>
      <w:r w:rsidRPr="00404B84">
        <w:rPr>
          <w:sz w:val="22"/>
          <w:szCs w:val="22"/>
        </w:rPr>
        <w:t xml:space="preserve"> darbinieku apmācību darbam ar preci), Pārdevējs maksā Pircējam līgumsodu 0,5% apmērā no laikus nepiegādāto Preču cenas par katru nokavējuma dienu, bet kopumā ne vairāk par 10% no nepiegādāto produktu vērtības.</w:t>
      </w:r>
    </w:p>
    <w:p w:rsidR="00404B84" w:rsidRPr="00404B84" w:rsidRDefault="00404B84" w:rsidP="00404B84">
      <w:pPr>
        <w:pStyle w:val="Style1"/>
        <w:widowControl/>
        <w:tabs>
          <w:tab w:val="left" w:pos="408"/>
        </w:tabs>
        <w:spacing w:line="252" w:lineRule="exact"/>
        <w:ind w:left="238" w:hanging="238"/>
        <w:jc w:val="both"/>
        <w:rPr>
          <w:sz w:val="22"/>
          <w:szCs w:val="22"/>
        </w:rPr>
      </w:pPr>
      <w:r w:rsidRPr="00404B84">
        <w:rPr>
          <w:sz w:val="22"/>
          <w:szCs w:val="22"/>
        </w:rPr>
        <w:t>6.5. Ja P</w:t>
      </w:r>
      <w:r w:rsidR="00837E57">
        <w:rPr>
          <w:sz w:val="22"/>
          <w:szCs w:val="22"/>
        </w:rPr>
        <w:t>ircējs</w:t>
      </w:r>
      <w:r w:rsidRPr="00404B84">
        <w:rPr>
          <w:sz w:val="22"/>
          <w:szCs w:val="22"/>
        </w:rPr>
        <w:t xml:space="preserve"> kavē līgumā noteikto preču atmaksas termiņu, P</w:t>
      </w:r>
      <w:r w:rsidR="00837E57">
        <w:rPr>
          <w:sz w:val="22"/>
          <w:szCs w:val="22"/>
        </w:rPr>
        <w:t>ircējs</w:t>
      </w:r>
      <w:r w:rsidRPr="00404B84">
        <w:rPr>
          <w:sz w:val="22"/>
          <w:szCs w:val="22"/>
        </w:rPr>
        <w:t xml:space="preserve"> maksā Pārdevējam līgumsodu 0,5% apmērā no laikus neapmaksāto preču vērtības par katru nokavējuma dienu, bet </w:t>
      </w:r>
      <w:r w:rsidRPr="00404B84">
        <w:rPr>
          <w:sz w:val="22"/>
        </w:rPr>
        <w:t>kopumā ne vairāk par 10% no laikus neapmaksāto preču vērtības</w:t>
      </w:r>
      <w:r w:rsidRPr="00404B84">
        <w:rPr>
          <w:sz w:val="22"/>
          <w:szCs w:val="22"/>
        </w:rPr>
        <w:t>. Pārdevējs var lemt par sankcijas nepiemērošanu.</w:t>
      </w:r>
    </w:p>
    <w:p w:rsidR="00404B84" w:rsidRPr="00404B84" w:rsidRDefault="00404B84" w:rsidP="00404B84">
      <w:pPr>
        <w:pStyle w:val="Style1"/>
        <w:widowControl/>
        <w:tabs>
          <w:tab w:val="left" w:pos="408"/>
        </w:tabs>
        <w:spacing w:line="252" w:lineRule="exact"/>
        <w:ind w:left="238" w:hanging="238"/>
        <w:jc w:val="both"/>
        <w:rPr>
          <w:sz w:val="22"/>
          <w:szCs w:val="22"/>
        </w:rPr>
      </w:pPr>
      <w:r w:rsidRPr="00404B84">
        <w:rPr>
          <w:sz w:val="22"/>
          <w:szCs w:val="22"/>
        </w:rPr>
        <w:t xml:space="preserve">6.6. Ja </w:t>
      </w:r>
      <w:r w:rsidRPr="00404B84">
        <w:rPr>
          <w:spacing w:val="2"/>
          <w:sz w:val="22"/>
          <w:szCs w:val="22"/>
        </w:rPr>
        <w:t>Pārdevējs</w:t>
      </w:r>
      <w:r w:rsidRPr="00404B84">
        <w:rPr>
          <w:sz w:val="22"/>
          <w:szCs w:val="22"/>
        </w:rPr>
        <w:t xml:space="preserve"> neapmaina neatbilstošās Preces Līgumā noteiktajā termiņā, Piegādātājs atmaksā Pircējam neatbilstošo Preču cenu un līgumsodu 10 % (desmit procenti) apmērā no neatbilstošo Preču cenas.</w:t>
      </w:r>
    </w:p>
    <w:p w:rsidR="00404B84" w:rsidRPr="00404B84" w:rsidRDefault="00404B84" w:rsidP="00404B84">
      <w:pPr>
        <w:pStyle w:val="Style1"/>
        <w:widowControl/>
        <w:tabs>
          <w:tab w:val="left" w:pos="408"/>
        </w:tabs>
        <w:spacing w:line="252" w:lineRule="exact"/>
        <w:ind w:left="238" w:hanging="238"/>
        <w:jc w:val="both"/>
        <w:rPr>
          <w:sz w:val="22"/>
          <w:szCs w:val="22"/>
        </w:rPr>
      </w:pPr>
      <w:r w:rsidRPr="00404B84">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404B84" w:rsidRPr="00404B84" w:rsidRDefault="00404B84" w:rsidP="00404B84">
      <w:pPr>
        <w:pStyle w:val="Style1"/>
        <w:widowControl/>
        <w:tabs>
          <w:tab w:val="left" w:pos="408"/>
        </w:tabs>
        <w:spacing w:line="252" w:lineRule="exact"/>
        <w:ind w:left="238" w:hanging="238"/>
        <w:jc w:val="both"/>
        <w:rPr>
          <w:sz w:val="22"/>
          <w:szCs w:val="22"/>
        </w:rPr>
      </w:pPr>
      <w:r w:rsidRPr="00404B84">
        <w:rPr>
          <w:sz w:val="22"/>
          <w:szCs w:val="22"/>
        </w:rPr>
        <w:t>6.8. Līgumsoda samaksa neatbrīvo Līdzējus no Līguma izpildes un Līdzēji var prasīt kā līgumsoda, tā arī Līguma noteikumu izpildīšanu.</w:t>
      </w:r>
    </w:p>
    <w:p w:rsidR="00404B84" w:rsidRPr="00404B84" w:rsidRDefault="00404B84" w:rsidP="00404B84">
      <w:pPr>
        <w:pStyle w:val="Style1"/>
        <w:widowControl/>
        <w:tabs>
          <w:tab w:val="left" w:pos="408"/>
        </w:tabs>
        <w:spacing w:line="252" w:lineRule="exact"/>
        <w:ind w:left="238" w:hanging="238"/>
        <w:jc w:val="both"/>
        <w:rPr>
          <w:rStyle w:val="FontStyle13"/>
          <w:sz w:val="22"/>
          <w:szCs w:val="22"/>
        </w:rPr>
      </w:pPr>
      <w:r w:rsidRPr="00404B84">
        <w:rPr>
          <w:sz w:val="22"/>
          <w:szCs w:val="22"/>
        </w:rPr>
        <w:t>6.9. Līdzēji ir atbildīgi par to darbības/bezdarbības rezultātā otram Līdzējam</w:t>
      </w:r>
      <w:r w:rsidRPr="00404B84">
        <w:rPr>
          <w:snapToGrid w:val="0"/>
          <w:sz w:val="22"/>
          <w:szCs w:val="22"/>
        </w:rPr>
        <w:t xml:space="preserve"> </w:t>
      </w:r>
      <w:r w:rsidRPr="00404B84">
        <w:rPr>
          <w:sz w:val="22"/>
          <w:szCs w:val="22"/>
        </w:rPr>
        <w:t>nodarītajiem tiešajiem zaudējumiem.</w:t>
      </w:r>
    </w:p>
    <w:p w:rsidR="00404B84" w:rsidRPr="00404B84" w:rsidRDefault="00404B84" w:rsidP="00404B84">
      <w:pPr>
        <w:pStyle w:val="Style5"/>
        <w:widowControl/>
        <w:spacing w:line="240" w:lineRule="exact"/>
        <w:ind w:left="238" w:hanging="238"/>
        <w:jc w:val="left"/>
        <w:rPr>
          <w:sz w:val="22"/>
          <w:szCs w:val="22"/>
        </w:rPr>
      </w:pPr>
    </w:p>
    <w:p w:rsidR="00404B84" w:rsidRPr="00404B84" w:rsidRDefault="00404B84" w:rsidP="00404B84">
      <w:pPr>
        <w:pStyle w:val="Style5"/>
        <w:widowControl/>
        <w:spacing w:line="240" w:lineRule="exact"/>
        <w:ind w:left="238" w:hanging="238"/>
        <w:jc w:val="left"/>
        <w:rPr>
          <w:sz w:val="22"/>
          <w:szCs w:val="22"/>
        </w:rPr>
      </w:pPr>
    </w:p>
    <w:p w:rsidR="00404B84" w:rsidRPr="00404B84" w:rsidRDefault="00404B84" w:rsidP="00404B84">
      <w:pPr>
        <w:pStyle w:val="Style5"/>
        <w:widowControl/>
        <w:numPr>
          <w:ilvl w:val="0"/>
          <w:numId w:val="3"/>
        </w:numPr>
        <w:spacing w:after="60"/>
        <w:jc w:val="center"/>
        <w:rPr>
          <w:rStyle w:val="FontStyle14"/>
          <w:sz w:val="22"/>
          <w:szCs w:val="22"/>
        </w:rPr>
      </w:pPr>
      <w:r w:rsidRPr="00404B84">
        <w:rPr>
          <w:rStyle w:val="FontStyle14"/>
          <w:sz w:val="22"/>
          <w:szCs w:val="22"/>
        </w:rPr>
        <w:lastRenderedPageBreak/>
        <w:t>Līguma papildinājumi un grozījumi, līguma sastāvdaļas</w:t>
      </w:r>
    </w:p>
    <w:p w:rsidR="00404B84" w:rsidRPr="00404B84" w:rsidRDefault="00404B84" w:rsidP="00404B84">
      <w:pPr>
        <w:pStyle w:val="Style5"/>
        <w:widowControl/>
        <w:spacing w:after="60"/>
        <w:ind w:left="360"/>
        <w:rPr>
          <w:rStyle w:val="FontStyle14"/>
          <w:sz w:val="22"/>
          <w:szCs w:val="22"/>
        </w:rPr>
      </w:pPr>
    </w:p>
    <w:p w:rsidR="00404B84" w:rsidRPr="00404B84" w:rsidRDefault="00404B84" w:rsidP="00404B84">
      <w:pPr>
        <w:pStyle w:val="Style2"/>
        <w:widowControl/>
        <w:numPr>
          <w:ilvl w:val="1"/>
          <w:numId w:val="3"/>
        </w:numPr>
        <w:tabs>
          <w:tab w:val="left" w:pos="329"/>
        </w:tabs>
        <w:spacing w:after="60" w:line="252" w:lineRule="exact"/>
        <w:rPr>
          <w:rStyle w:val="FontStyle13"/>
          <w:sz w:val="22"/>
          <w:szCs w:val="22"/>
        </w:rPr>
      </w:pPr>
      <w:r w:rsidRPr="00404B84">
        <w:rPr>
          <w:rStyle w:val="FontStyle13"/>
          <w:sz w:val="22"/>
          <w:szCs w:val="22"/>
        </w:rPr>
        <w:t xml:space="preserve">Līguma papildinājumi un grozījumi ir spēkā, ja tos </w:t>
      </w:r>
      <w:proofErr w:type="spellStart"/>
      <w:r w:rsidRPr="00404B84">
        <w:rPr>
          <w:rStyle w:val="FontStyle13"/>
          <w:sz w:val="22"/>
          <w:szCs w:val="22"/>
        </w:rPr>
        <w:t>rakstveidā</w:t>
      </w:r>
      <w:proofErr w:type="spellEnd"/>
      <w:r w:rsidRPr="00404B84">
        <w:rPr>
          <w:rStyle w:val="FontStyle13"/>
          <w:sz w:val="22"/>
          <w:szCs w:val="22"/>
        </w:rPr>
        <w:t xml:space="preserve"> parakstījuši Līdzēju pilnvarotie pārstāvji, </w:t>
      </w:r>
      <w:r w:rsidRPr="00404B84">
        <w:rPr>
          <w:sz w:val="22"/>
        </w:rPr>
        <w:t>ievērojot Publisko iepirkumu likuma 61.panta regulējumu</w:t>
      </w:r>
      <w:r w:rsidRPr="00404B84">
        <w:rPr>
          <w:rStyle w:val="FontStyle13"/>
          <w:sz w:val="22"/>
          <w:szCs w:val="22"/>
        </w:rPr>
        <w:t>.</w:t>
      </w:r>
    </w:p>
    <w:p w:rsidR="00404B84" w:rsidRPr="00404B84" w:rsidRDefault="00404B84" w:rsidP="00404B84">
      <w:pPr>
        <w:pStyle w:val="Style2"/>
        <w:widowControl/>
        <w:numPr>
          <w:ilvl w:val="1"/>
          <w:numId w:val="3"/>
        </w:numPr>
        <w:tabs>
          <w:tab w:val="left" w:pos="329"/>
        </w:tabs>
        <w:spacing w:after="60" w:line="252" w:lineRule="exact"/>
        <w:rPr>
          <w:rStyle w:val="FontStyle13"/>
          <w:sz w:val="22"/>
          <w:szCs w:val="22"/>
        </w:rPr>
      </w:pPr>
      <w:r w:rsidRPr="00404B84">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404B84" w:rsidRPr="00404B84" w:rsidRDefault="00404B84" w:rsidP="00404B84">
      <w:pPr>
        <w:pStyle w:val="Style2"/>
        <w:widowControl/>
        <w:numPr>
          <w:ilvl w:val="1"/>
          <w:numId w:val="3"/>
        </w:numPr>
        <w:tabs>
          <w:tab w:val="left" w:pos="329"/>
        </w:tabs>
        <w:spacing w:after="60" w:line="252" w:lineRule="exact"/>
        <w:rPr>
          <w:rStyle w:val="FontStyle13"/>
          <w:sz w:val="22"/>
          <w:szCs w:val="22"/>
        </w:rPr>
      </w:pPr>
      <w:r>
        <w:rPr>
          <w:rStyle w:val="FontStyle13"/>
          <w:sz w:val="22"/>
          <w:szCs w:val="22"/>
        </w:rPr>
        <w:t>Līguma neatņemama sastāv</w:t>
      </w:r>
      <w:r w:rsidRPr="00404B84">
        <w:rPr>
          <w:rStyle w:val="FontStyle13"/>
          <w:sz w:val="22"/>
          <w:szCs w:val="22"/>
        </w:rPr>
        <w:t>daļa ir arī Konkursa nolikums un pretendenta piedāvājums Konkursā.</w:t>
      </w:r>
    </w:p>
    <w:p w:rsidR="00404B84" w:rsidRPr="00404B84" w:rsidRDefault="00404B84" w:rsidP="00404B84">
      <w:pPr>
        <w:pStyle w:val="Style5"/>
        <w:widowControl/>
        <w:spacing w:line="240" w:lineRule="exact"/>
        <w:ind w:left="240" w:hanging="240"/>
        <w:jc w:val="left"/>
        <w:rPr>
          <w:sz w:val="22"/>
          <w:szCs w:val="22"/>
        </w:rPr>
      </w:pPr>
    </w:p>
    <w:p w:rsidR="00404B84" w:rsidRPr="00404B84" w:rsidRDefault="00404B84" w:rsidP="00404B84">
      <w:pPr>
        <w:pStyle w:val="Style5"/>
        <w:widowControl/>
        <w:spacing w:before="36"/>
        <w:ind w:left="240" w:hanging="240"/>
        <w:jc w:val="center"/>
        <w:rPr>
          <w:rStyle w:val="FontStyle14"/>
          <w:sz w:val="22"/>
          <w:szCs w:val="22"/>
        </w:rPr>
      </w:pPr>
      <w:r w:rsidRPr="00404B84">
        <w:rPr>
          <w:rStyle w:val="FontStyle13"/>
          <w:b/>
          <w:sz w:val="22"/>
          <w:szCs w:val="22"/>
        </w:rPr>
        <w:t>8.</w:t>
      </w:r>
      <w:r w:rsidRPr="00404B84">
        <w:rPr>
          <w:rStyle w:val="FontStyle13"/>
          <w:sz w:val="22"/>
          <w:szCs w:val="22"/>
        </w:rPr>
        <w:t xml:space="preserve"> </w:t>
      </w:r>
      <w:r w:rsidRPr="00404B84">
        <w:rPr>
          <w:rStyle w:val="FontStyle14"/>
          <w:sz w:val="22"/>
          <w:szCs w:val="22"/>
        </w:rPr>
        <w:t>Līguma pirmstermiņa izbeigšana vai pārtraukšana</w:t>
      </w:r>
    </w:p>
    <w:p w:rsidR="00404B84" w:rsidRPr="00404B84" w:rsidRDefault="00404B84" w:rsidP="00404B84">
      <w:pPr>
        <w:pStyle w:val="Style3"/>
        <w:widowControl/>
        <w:spacing w:line="240" w:lineRule="exact"/>
        <w:ind w:left="240" w:hanging="240"/>
        <w:jc w:val="left"/>
        <w:rPr>
          <w:sz w:val="22"/>
          <w:szCs w:val="22"/>
        </w:rPr>
      </w:pPr>
    </w:p>
    <w:p w:rsidR="00404B84" w:rsidRPr="00404B84" w:rsidRDefault="00404B84" w:rsidP="00404B84">
      <w:pPr>
        <w:pStyle w:val="Style3"/>
        <w:widowControl/>
        <w:spacing w:before="31" w:line="240" w:lineRule="auto"/>
        <w:ind w:left="240" w:hanging="240"/>
        <w:rPr>
          <w:rStyle w:val="FontStyle13"/>
          <w:sz w:val="22"/>
          <w:szCs w:val="22"/>
        </w:rPr>
      </w:pPr>
      <w:r w:rsidRPr="00404B84">
        <w:rPr>
          <w:rStyle w:val="FontStyle13"/>
          <w:sz w:val="22"/>
          <w:szCs w:val="22"/>
        </w:rPr>
        <w:t xml:space="preserve">8.1. Līgums tiek izbeigts pirms termiņa, ja līgumslēdzēji par to labprātīgi </w:t>
      </w:r>
      <w:proofErr w:type="spellStart"/>
      <w:r w:rsidRPr="00404B84">
        <w:rPr>
          <w:rStyle w:val="FontStyle13"/>
          <w:sz w:val="22"/>
          <w:szCs w:val="22"/>
        </w:rPr>
        <w:t>rakstveidā</w:t>
      </w:r>
      <w:proofErr w:type="spellEnd"/>
      <w:r w:rsidRPr="00404B84">
        <w:rPr>
          <w:rStyle w:val="FontStyle13"/>
          <w:sz w:val="22"/>
          <w:szCs w:val="22"/>
        </w:rPr>
        <w:t xml:space="preserve"> vienojas.</w:t>
      </w:r>
    </w:p>
    <w:p w:rsidR="00404B84" w:rsidRPr="00404B84" w:rsidRDefault="00404B84" w:rsidP="00404B84">
      <w:pPr>
        <w:pStyle w:val="Style3"/>
        <w:widowControl/>
        <w:spacing w:before="31" w:line="240" w:lineRule="auto"/>
        <w:ind w:left="240" w:hanging="240"/>
        <w:rPr>
          <w:rStyle w:val="FontStyle13"/>
          <w:sz w:val="22"/>
          <w:szCs w:val="22"/>
        </w:rPr>
      </w:pPr>
      <w:r w:rsidRPr="00404B84">
        <w:rPr>
          <w:rStyle w:val="FontStyle13"/>
          <w:sz w:val="22"/>
          <w:szCs w:val="22"/>
        </w:rPr>
        <w:t xml:space="preserve">8.2. Pircējs ir tiesīgs vienpusēji </w:t>
      </w:r>
      <w:r w:rsidRPr="00404B84">
        <w:rPr>
          <w:sz w:val="22"/>
          <w:szCs w:val="22"/>
        </w:rPr>
        <w:t xml:space="preserve">izbeigt </w:t>
      </w:r>
      <w:r w:rsidRPr="00404B84">
        <w:rPr>
          <w:rStyle w:val="FontStyle13"/>
          <w:sz w:val="22"/>
          <w:szCs w:val="22"/>
        </w:rPr>
        <w:t>Līgumu</w:t>
      </w:r>
      <w:r w:rsidRPr="00404B84">
        <w:rPr>
          <w:sz w:val="22"/>
          <w:szCs w:val="22"/>
        </w:rPr>
        <w:t xml:space="preserve"> pirms termiņa, ja Pārdevējs neizpilda kādu no Līguma saistībām, tai skaitā, bet ne tikai </w:t>
      </w:r>
      <w:r w:rsidRPr="00404B84">
        <w:rPr>
          <w:rStyle w:val="FontStyle13"/>
          <w:sz w:val="22"/>
          <w:szCs w:val="22"/>
        </w:rPr>
        <w:t>- ja Pārdevējs vismaz divas reizes kavējis Līguma 2.3.apakšpunktā noteikto preču piegādes termiņu, piegādājis kvalitātei neatbilstošas preces vai atteicies piegādāt kādu produktu.</w:t>
      </w:r>
    </w:p>
    <w:p w:rsidR="00404B84" w:rsidRPr="00404B84" w:rsidRDefault="00404B84" w:rsidP="00404B84">
      <w:pPr>
        <w:pStyle w:val="Style3"/>
        <w:widowControl/>
        <w:spacing w:before="31" w:line="240" w:lineRule="auto"/>
        <w:ind w:left="240" w:hanging="240"/>
        <w:rPr>
          <w:rStyle w:val="FontStyle13"/>
          <w:sz w:val="22"/>
          <w:szCs w:val="22"/>
        </w:rPr>
      </w:pPr>
      <w:r w:rsidRPr="00404B84">
        <w:rPr>
          <w:rStyle w:val="FontStyle13"/>
          <w:sz w:val="22"/>
          <w:szCs w:val="22"/>
        </w:rPr>
        <w:t xml:space="preserve">8.3. Pircējs ir tiesīgs vienpusēji izbeigt līgumu 30 dienas iepriekš brīdinot Pārdevēju. </w:t>
      </w:r>
    </w:p>
    <w:p w:rsidR="00404B84" w:rsidRPr="00404B84" w:rsidRDefault="00404B84" w:rsidP="00404B84">
      <w:pPr>
        <w:pStyle w:val="Style5"/>
        <w:widowControl/>
        <w:spacing w:line="240" w:lineRule="exact"/>
        <w:ind w:left="240" w:hanging="240"/>
        <w:jc w:val="left"/>
        <w:rPr>
          <w:sz w:val="22"/>
          <w:szCs w:val="22"/>
        </w:rPr>
      </w:pPr>
    </w:p>
    <w:p w:rsidR="00404B84" w:rsidRPr="00404B84" w:rsidRDefault="00404B84" w:rsidP="00404B84">
      <w:pPr>
        <w:pStyle w:val="Style5"/>
        <w:widowControl/>
        <w:spacing w:before="55"/>
        <w:ind w:left="240" w:hanging="240"/>
        <w:jc w:val="center"/>
        <w:rPr>
          <w:rStyle w:val="FontStyle14"/>
          <w:sz w:val="22"/>
          <w:szCs w:val="22"/>
        </w:rPr>
      </w:pPr>
      <w:r w:rsidRPr="00404B84">
        <w:rPr>
          <w:rStyle w:val="FontStyle14"/>
          <w:sz w:val="22"/>
          <w:szCs w:val="22"/>
        </w:rPr>
        <w:t>9. Strīdi un tiesvedība</w:t>
      </w:r>
    </w:p>
    <w:p w:rsidR="00404B84" w:rsidRPr="00404B84" w:rsidRDefault="00404B84" w:rsidP="00404B84">
      <w:pPr>
        <w:pStyle w:val="Style3"/>
        <w:widowControl/>
        <w:spacing w:line="240" w:lineRule="exact"/>
        <w:ind w:left="240" w:hanging="240"/>
        <w:rPr>
          <w:sz w:val="22"/>
          <w:szCs w:val="22"/>
        </w:rPr>
      </w:pPr>
    </w:p>
    <w:p w:rsidR="00404B84" w:rsidRPr="00404B84" w:rsidRDefault="00404B84" w:rsidP="00404B84">
      <w:pPr>
        <w:pStyle w:val="Style3"/>
        <w:widowControl/>
        <w:spacing w:before="14" w:line="252" w:lineRule="exact"/>
        <w:ind w:left="240" w:hanging="240"/>
        <w:rPr>
          <w:rStyle w:val="FontStyle13"/>
          <w:sz w:val="22"/>
          <w:szCs w:val="22"/>
        </w:rPr>
      </w:pPr>
      <w:r w:rsidRPr="00404B84">
        <w:rPr>
          <w:rStyle w:val="FontStyle13"/>
          <w:sz w:val="22"/>
          <w:szCs w:val="22"/>
        </w:rPr>
        <w:t>9.1.Visas domstarpības un strīdi tiks atrisināti savstarpēju pārrunu ceļā, tomēr, ja tas neizdodas strīdi tiks izšķirti Latvijas Republikas tiesu institūcijas saskaņā ar Latvijas Republikas likumdošanas n</w:t>
      </w:r>
      <w:smartTag w:uri="urn:schemas-microsoft-com:office:smarttags" w:element="PersonName">
        <w:r w:rsidRPr="00404B84">
          <w:rPr>
            <w:rStyle w:val="FontStyle13"/>
            <w:sz w:val="22"/>
            <w:szCs w:val="22"/>
          </w:rPr>
          <w:t>or</w:t>
        </w:r>
      </w:smartTag>
      <w:r w:rsidRPr="00404B84">
        <w:rPr>
          <w:rStyle w:val="FontStyle13"/>
          <w:sz w:val="22"/>
          <w:szCs w:val="22"/>
        </w:rPr>
        <w:t>mām.</w:t>
      </w:r>
    </w:p>
    <w:p w:rsidR="00404B84" w:rsidRPr="00404B84" w:rsidRDefault="00404B84" w:rsidP="00404B84">
      <w:pPr>
        <w:pStyle w:val="Style3"/>
        <w:widowControl/>
        <w:spacing w:before="14" w:line="252" w:lineRule="exact"/>
        <w:ind w:left="240" w:hanging="240"/>
        <w:rPr>
          <w:sz w:val="22"/>
          <w:szCs w:val="22"/>
        </w:rPr>
      </w:pPr>
      <w:r w:rsidRPr="00404B84">
        <w:rPr>
          <w:sz w:val="22"/>
          <w:szCs w:val="22"/>
        </w:rPr>
        <w:t>9.2. No Līguma izrietošās saistības ir apspriežamas atbilstoši Latvijas Republikas normatīvajiem aktiem</w:t>
      </w:r>
      <w:r w:rsidRPr="00404B84">
        <w:t>.</w:t>
      </w:r>
    </w:p>
    <w:p w:rsidR="00404B84" w:rsidRPr="00404B84" w:rsidRDefault="00404B84" w:rsidP="00404B84">
      <w:pPr>
        <w:pStyle w:val="Style3"/>
        <w:widowControl/>
        <w:spacing w:before="14" w:line="252" w:lineRule="exact"/>
        <w:ind w:left="240" w:hanging="240"/>
        <w:rPr>
          <w:sz w:val="22"/>
          <w:szCs w:val="22"/>
        </w:rPr>
      </w:pPr>
    </w:p>
    <w:p w:rsidR="00404B84" w:rsidRPr="00404B84" w:rsidRDefault="00404B84" w:rsidP="00404B84">
      <w:pPr>
        <w:pStyle w:val="Style5"/>
        <w:widowControl/>
        <w:spacing w:before="55"/>
        <w:ind w:left="240" w:hanging="240"/>
        <w:jc w:val="center"/>
        <w:rPr>
          <w:rStyle w:val="FontStyle14"/>
          <w:sz w:val="22"/>
          <w:szCs w:val="22"/>
        </w:rPr>
      </w:pPr>
      <w:r w:rsidRPr="00404B84">
        <w:rPr>
          <w:rStyle w:val="FontStyle14"/>
          <w:sz w:val="22"/>
          <w:szCs w:val="22"/>
        </w:rPr>
        <w:t xml:space="preserve">10. Līguma </w:t>
      </w:r>
      <w:r w:rsidR="009D291A">
        <w:rPr>
          <w:rStyle w:val="FontStyle14"/>
          <w:sz w:val="22"/>
          <w:szCs w:val="22"/>
        </w:rPr>
        <w:t>summa</w:t>
      </w:r>
      <w:r w:rsidR="009D291A" w:rsidRPr="00404B84">
        <w:rPr>
          <w:rStyle w:val="FontStyle14"/>
          <w:sz w:val="22"/>
          <w:szCs w:val="22"/>
        </w:rPr>
        <w:t xml:space="preserve"> </w:t>
      </w:r>
      <w:r w:rsidR="009D291A">
        <w:rPr>
          <w:rStyle w:val="FontStyle14"/>
          <w:sz w:val="22"/>
          <w:szCs w:val="22"/>
        </w:rPr>
        <w:t xml:space="preserve">un </w:t>
      </w:r>
      <w:r w:rsidRPr="00404B84">
        <w:rPr>
          <w:rStyle w:val="FontStyle14"/>
          <w:sz w:val="22"/>
          <w:szCs w:val="22"/>
        </w:rPr>
        <w:t>darbības laiks</w:t>
      </w:r>
    </w:p>
    <w:p w:rsidR="00404B84" w:rsidRPr="00404B84" w:rsidRDefault="00404B84" w:rsidP="00404B84">
      <w:pPr>
        <w:pStyle w:val="Style3"/>
        <w:widowControl/>
        <w:spacing w:line="240" w:lineRule="exact"/>
        <w:ind w:left="240" w:hanging="240"/>
        <w:jc w:val="left"/>
        <w:rPr>
          <w:sz w:val="22"/>
          <w:szCs w:val="22"/>
        </w:rPr>
      </w:pPr>
    </w:p>
    <w:p w:rsidR="00404B84" w:rsidRPr="00404B84" w:rsidRDefault="00404B84" w:rsidP="00404B84">
      <w:pPr>
        <w:pStyle w:val="Style3"/>
        <w:widowControl/>
        <w:tabs>
          <w:tab w:val="left" w:leader="dot" w:pos="7150"/>
        </w:tabs>
        <w:spacing w:before="34" w:line="240" w:lineRule="auto"/>
        <w:ind w:left="240" w:hanging="240"/>
        <w:rPr>
          <w:rStyle w:val="FontStyle13"/>
          <w:sz w:val="22"/>
          <w:szCs w:val="22"/>
        </w:rPr>
      </w:pPr>
      <w:r w:rsidRPr="00404B84">
        <w:rPr>
          <w:rStyle w:val="FontStyle14"/>
          <w:b w:val="0"/>
          <w:sz w:val="22"/>
          <w:szCs w:val="22"/>
        </w:rPr>
        <w:t xml:space="preserve">10.1. </w:t>
      </w:r>
      <w:r w:rsidRPr="00404B84">
        <w:rPr>
          <w:rStyle w:val="FontStyle13"/>
          <w:sz w:val="22"/>
          <w:szCs w:val="22"/>
        </w:rPr>
        <w:t>Vispārējās vienošanās līgums stājas spēkā ar parakstīšanas brīdi, un ir spēkā 24 (divdesmit četrus) mēnešus.</w:t>
      </w:r>
    </w:p>
    <w:p w:rsidR="00404B84" w:rsidRPr="00404B84" w:rsidRDefault="00404B84" w:rsidP="00404B84">
      <w:pPr>
        <w:pStyle w:val="Style3"/>
        <w:widowControl/>
        <w:tabs>
          <w:tab w:val="left" w:leader="dot" w:pos="7150"/>
        </w:tabs>
        <w:spacing w:before="34" w:line="240" w:lineRule="auto"/>
        <w:ind w:left="240" w:hanging="240"/>
        <w:rPr>
          <w:rStyle w:val="FontStyle13"/>
          <w:sz w:val="22"/>
          <w:szCs w:val="22"/>
        </w:rPr>
      </w:pPr>
      <w:r w:rsidRPr="00404B84">
        <w:rPr>
          <w:rStyle w:val="FontStyle13"/>
          <w:sz w:val="22"/>
          <w:szCs w:val="22"/>
        </w:rPr>
        <w:t xml:space="preserve">10.2. </w:t>
      </w:r>
      <w:r w:rsidR="009D291A">
        <w:rPr>
          <w:rStyle w:val="FontStyle13"/>
          <w:sz w:val="22"/>
          <w:szCs w:val="22"/>
        </w:rPr>
        <w:t xml:space="preserve">Konkursa ietvaros visu noslēgto līgumu </w:t>
      </w:r>
      <w:r w:rsidR="009D291A" w:rsidRPr="00404B84">
        <w:rPr>
          <w:rStyle w:val="FontStyle13"/>
          <w:sz w:val="22"/>
          <w:szCs w:val="22"/>
        </w:rPr>
        <w:t xml:space="preserve">kopējā cena ir </w:t>
      </w:r>
      <w:r w:rsidR="009D291A">
        <w:rPr>
          <w:rStyle w:val="FontStyle13"/>
          <w:sz w:val="22"/>
          <w:szCs w:val="22"/>
        </w:rPr>
        <w:t>2 200 000</w:t>
      </w:r>
      <w:r w:rsidR="009D291A" w:rsidRPr="00404B84">
        <w:rPr>
          <w:rStyle w:val="FontStyle13"/>
          <w:sz w:val="22"/>
          <w:szCs w:val="22"/>
        </w:rPr>
        <w:t xml:space="preserve"> EUR, atsevišķi pieskaitot PVN</w:t>
      </w:r>
    </w:p>
    <w:p w:rsidR="00404B84" w:rsidRPr="00404B84" w:rsidRDefault="00404B84" w:rsidP="00404B84">
      <w:pPr>
        <w:pStyle w:val="Style3"/>
        <w:widowControl/>
        <w:tabs>
          <w:tab w:val="left" w:leader="dot" w:pos="7150"/>
        </w:tabs>
        <w:spacing w:before="34" w:line="240" w:lineRule="auto"/>
        <w:ind w:left="240" w:hanging="240"/>
        <w:jc w:val="left"/>
        <w:rPr>
          <w:rStyle w:val="FontStyle13"/>
          <w:sz w:val="22"/>
          <w:szCs w:val="22"/>
        </w:rPr>
      </w:pPr>
    </w:p>
    <w:p w:rsidR="00404B84" w:rsidRPr="00404B84" w:rsidRDefault="00404B84" w:rsidP="00404B84">
      <w:pPr>
        <w:pStyle w:val="Style5"/>
        <w:widowControl/>
        <w:numPr>
          <w:ilvl w:val="0"/>
          <w:numId w:val="5"/>
        </w:numPr>
        <w:spacing w:before="26"/>
        <w:jc w:val="center"/>
        <w:rPr>
          <w:rStyle w:val="FontStyle14"/>
          <w:sz w:val="22"/>
          <w:szCs w:val="22"/>
        </w:rPr>
      </w:pPr>
      <w:r w:rsidRPr="00404B84">
        <w:rPr>
          <w:rStyle w:val="FontStyle14"/>
          <w:sz w:val="22"/>
          <w:szCs w:val="22"/>
        </w:rPr>
        <w:t>Papildus noteikumi</w:t>
      </w:r>
    </w:p>
    <w:p w:rsidR="00404B84" w:rsidRPr="00404B84" w:rsidRDefault="00404B84" w:rsidP="00404B84">
      <w:pPr>
        <w:pStyle w:val="Style5"/>
        <w:widowControl/>
        <w:spacing w:before="26"/>
        <w:ind w:left="360"/>
        <w:rPr>
          <w:rStyle w:val="FontStyle14"/>
          <w:sz w:val="22"/>
          <w:szCs w:val="22"/>
        </w:rPr>
      </w:pPr>
    </w:p>
    <w:p w:rsidR="00404B84" w:rsidRPr="00404B84" w:rsidRDefault="00404B84" w:rsidP="00404B84">
      <w:pPr>
        <w:pStyle w:val="Style1"/>
        <w:widowControl/>
        <w:tabs>
          <w:tab w:val="left" w:pos="408"/>
        </w:tabs>
        <w:spacing w:line="252" w:lineRule="exact"/>
        <w:ind w:firstLine="0"/>
        <w:jc w:val="both"/>
        <w:rPr>
          <w:rStyle w:val="FontStyle13"/>
          <w:sz w:val="22"/>
          <w:szCs w:val="22"/>
        </w:rPr>
      </w:pPr>
      <w:r w:rsidRPr="00404B84">
        <w:rPr>
          <w:rStyle w:val="FontStyle13"/>
          <w:sz w:val="22"/>
          <w:szCs w:val="22"/>
        </w:rPr>
        <w:t>11.1. Jautājumos, kas nav atrunāti šajā līgumā, līgumslēdzēji vadās no Latvijas Republikas likumdošanas aktiem.</w:t>
      </w:r>
    </w:p>
    <w:p w:rsidR="00404B84" w:rsidRPr="00404B84" w:rsidRDefault="00404B84" w:rsidP="00404B84">
      <w:pPr>
        <w:pStyle w:val="Style1"/>
        <w:widowControl/>
        <w:tabs>
          <w:tab w:val="left" w:pos="408"/>
        </w:tabs>
        <w:spacing w:line="252" w:lineRule="exact"/>
        <w:ind w:firstLine="0"/>
        <w:jc w:val="both"/>
        <w:rPr>
          <w:rStyle w:val="FontStyle13"/>
          <w:sz w:val="22"/>
          <w:szCs w:val="22"/>
        </w:rPr>
      </w:pPr>
      <w:r w:rsidRPr="00404B84">
        <w:rPr>
          <w:rStyle w:val="FontStyle13"/>
          <w:sz w:val="22"/>
          <w:szCs w:val="22"/>
        </w:rPr>
        <w:t>11.2. Līdzējam jāpaziņo otram līgumslēdzējam par adreses vai n</w:t>
      </w:r>
      <w:smartTag w:uri="urn:schemas-microsoft-com:office:smarttags" w:element="PersonName">
        <w:r w:rsidRPr="00404B84">
          <w:rPr>
            <w:rStyle w:val="FontStyle13"/>
            <w:sz w:val="22"/>
            <w:szCs w:val="22"/>
          </w:rPr>
          <w:t>or</w:t>
        </w:r>
      </w:smartTag>
      <w:r w:rsidRPr="00404B84">
        <w:rPr>
          <w:rStyle w:val="FontStyle13"/>
          <w:sz w:val="22"/>
          <w:szCs w:val="22"/>
        </w:rPr>
        <w:t>ēķinu rekvizītu maiņu 10 kalendāro dienu laikā pēc minētā notikuma iestāšanās.</w:t>
      </w:r>
    </w:p>
    <w:p w:rsidR="00404B84" w:rsidRPr="00404B84" w:rsidRDefault="00404B84" w:rsidP="00404B84">
      <w:pPr>
        <w:pStyle w:val="Style1"/>
        <w:widowControl/>
        <w:tabs>
          <w:tab w:val="left" w:pos="408"/>
        </w:tabs>
        <w:spacing w:line="252" w:lineRule="exact"/>
        <w:ind w:firstLine="0"/>
        <w:jc w:val="both"/>
        <w:rPr>
          <w:sz w:val="22"/>
          <w:szCs w:val="22"/>
        </w:rPr>
      </w:pPr>
      <w:r w:rsidRPr="00404B84">
        <w:rPr>
          <w:sz w:val="22"/>
          <w:szCs w:val="22"/>
        </w:rPr>
        <w:t>11.3. Kādam no Līguma noteikumiem zaudējot spēku normatīvo aktu izmaiņu gadījumā, Līgums nezaudē spēku tā pārējos punktos, un šādā gadījumā Līdzējiem ir pienākums piemērot Līgumu saskaņā ar spēkā esošo normatīvo aktu prasībām.</w:t>
      </w:r>
    </w:p>
    <w:p w:rsidR="00404B84" w:rsidRPr="00404B84" w:rsidRDefault="00404B84" w:rsidP="00404B84">
      <w:pPr>
        <w:pStyle w:val="Style1"/>
        <w:widowControl/>
        <w:tabs>
          <w:tab w:val="left" w:pos="408"/>
        </w:tabs>
        <w:spacing w:line="252" w:lineRule="exact"/>
        <w:ind w:firstLine="0"/>
        <w:jc w:val="both"/>
        <w:rPr>
          <w:rStyle w:val="FontStyle13"/>
          <w:szCs w:val="22"/>
        </w:rPr>
      </w:pPr>
      <w:r w:rsidRPr="00404B84">
        <w:rPr>
          <w:sz w:val="22"/>
        </w:rPr>
        <w:t>11.4. Ja kāds no Līdzējiem tiek aizstāts ar citu atbilstoši komerctiesību jomas normatīvo aktu noteikumiem par komersantu reorganizāciju un uzņēmuma pāreju</w:t>
      </w:r>
      <w:r>
        <w:rPr>
          <w:sz w:val="22"/>
        </w:rPr>
        <w:t xml:space="preserve">. </w:t>
      </w:r>
      <w:r w:rsidRPr="00404B84">
        <w:rPr>
          <w:sz w:val="22"/>
        </w:rPr>
        <w:t>Ja kāds no Līdzējiem tiek reorganizēts, likvidēts utt., Līgums paliek spēkā un tā noteikumi ir saistoši Līdzēju saistību un tiesību pārņēmējam.</w:t>
      </w:r>
    </w:p>
    <w:p w:rsidR="00404B84" w:rsidRPr="00404B84" w:rsidRDefault="00404B84" w:rsidP="00404B84">
      <w:pPr>
        <w:pStyle w:val="Style1"/>
        <w:widowControl/>
        <w:tabs>
          <w:tab w:val="left" w:pos="408"/>
        </w:tabs>
        <w:spacing w:line="252" w:lineRule="exact"/>
        <w:ind w:firstLine="0"/>
        <w:jc w:val="both"/>
        <w:rPr>
          <w:rStyle w:val="FontStyle13"/>
          <w:sz w:val="22"/>
          <w:szCs w:val="22"/>
        </w:rPr>
      </w:pPr>
      <w:r w:rsidRPr="00404B84">
        <w:rPr>
          <w:rStyle w:val="FontStyle13"/>
          <w:sz w:val="22"/>
          <w:szCs w:val="22"/>
        </w:rPr>
        <w:lastRenderedPageBreak/>
        <w:t>11.5. Šis Līgums sastādīts 2 (divos) vienādos eksemplāros. Katram Līdzējam pēc līguma parakstīšanas tiek nodots viens līguma eksemplārs.</w:t>
      </w:r>
    </w:p>
    <w:p w:rsidR="00404B84" w:rsidRPr="00404B84" w:rsidRDefault="00404B84" w:rsidP="00404B84">
      <w:pPr>
        <w:pStyle w:val="Style1"/>
        <w:widowControl/>
        <w:tabs>
          <w:tab w:val="left" w:pos="408"/>
        </w:tabs>
        <w:spacing w:line="252" w:lineRule="exact"/>
        <w:ind w:firstLine="0"/>
        <w:rPr>
          <w:rStyle w:val="FontStyle13"/>
          <w:sz w:val="22"/>
          <w:szCs w:val="22"/>
        </w:rPr>
      </w:pPr>
    </w:p>
    <w:p w:rsidR="00404B84" w:rsidRPr="00404B84" w:rsidRDefault="00404B84" w:rsidP="00404B84">
      <w:pPr>
        <w:pStyle w:val="Style5"/>
        <w:widowControl/>
        <w:spacing w:before="50" w:after="197"/>
        <w:jc w:val="center"/>
        <w:rPr>
          <w:rStyle w:val="FontStyle14"/>
          <w:sz w:val="22"/>
          <w:szCs w:val="22"/>
        </w:rPr>
      </w:pPr>
      <w:r w:rsidRPr="00404B84">
        <w:rPr>
          <w:rStyle w:val="FontStyle14"/>
          <w:sz w:val="22"/>
          <w:szCs w:val="22"/>
        </w:rPr>
        <w:t>1</w:t>
      </w:r>
      <w:r w:rsidR="005C630C">
        <w:rPr>
          <w:rStyle w:val="FontStyle14"/>
          <w:sz w:val="22"/>
          <w:szCs w:val="22"/>
        </w:rPr>
        <w:t>2</w:t>
      </w:r>
      <w:r w:rsidRPr="00404B84">
        <w:rPr>
          <w:rStyle w:val="FontStyle14"/>
          <w:sz w:val="22"/>
          <w:szCs w:val="22"/>
        </w:rPr>
        <w:t>.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279"/>
      </w:tblGrid>
      <w:tr w:rsidR="00404B84" w:rsidRPr="00404B84" w:rsidTr="00D20CF3">
        <w:tc>
          <w:tcPr>
            <w:tcW w:w="4428" w:type="dxa"/>
            <w:shd w:val="clear" w:color="auto" w:fill="auto"/>
          </w:tcPr>
          <w:p w:rsidR="00404B84" w:rsidRPr="00404B84" w:rsidRDefault="00404B84" w:rsidP="00D20CF3">
            <w:pPr>
              <w:pStyle w:val="Style5"/>
              <w:widowControl/>
              <w:spacing w:line="271" w:lineRule="exact"/>
              <w:jc w:val="left"/>
              <w:rPr>
                <w:rStyle w:val="FontStyle14"/>
                <w:sz w:val="22"/>
                <w:szCs w:val="22"/>
              </w:rPr>
            </w:pPr>
            <w:r w:rsidRPr="00404B84">
              <w:rPr>
                <w:rStyle w:val="FontStyle14"/>
                <w:sz w:val="22"/>
                <w:szCs w:val="22"/>
              </w:rPr>
              <w:t>Pircējs:</w:t>
            </w:r>
          </w:p>
          <w:p w:rsidR="00404B84" w:rsidRPr="00404B84" w:rsidRDefault="00404B84" w:rsidP="00D20CF3">
            <w:pPr>
              <w:pStyle w:val="Style5"/>
              <w:widowControl/>
              <w:spacing w:before="2" w:line="271" w:lineRule="exact"/>
              <w:rPr>
                <w:rStyle w:val="FontStyle14"/>
                <w:sz w:val="22"/>
                <w:szCs w:val="22"/>
              </w:rPr>
            </w:pPr>
            <w:r w:rsidRPr="00404B84">
              <w:rPr>
                <w:rStyle w:val="FontStyle14"/>
                <w:sz w:val="22"/>
                <w:szCs w:val="22"/>
              </w:rPr>
              <w:t xml:space="preserve">APP Latvijas </w:t>
            </w:r>
            <w:proofErr w:type="spellStart"/>
            <w:r w:rsidRPr="00404B84">
              <w:rPr>
                <w:rStyle w:val="FontStyle14"/>
                <w:sz w:val="22"/>
                <w:szCs w:val="22"/>
              </w:rPr>
              <w:t>Biomedicīnas</w:t>
            </w:r>
            <w:proofErr w:type="spellEnd"/>
            <w:r w:rsidRPr="00404B84">
              <w:rPr>
                <w:rStyle w:val="FontStyle14"/>
                <w:sz w:val="22"/>
                <w:szCs w:val="22"/>
              </w:rPr>
              <w:t xml:space="preserve"> pētījumu un studiju centrs</w:t>
            </w:r>
          </w:p>
          <w:p w:rsidR="00404B84" w:rsidRPr="00404B84" w:rsidRDefault="00404B84" w:rsidP="00D20CF3">
            <w:pPr>
              <w:pStyle w:val="Style3"/>
              <w:widowControl/>
              <w:spacing w:line="271" w:lineRule="exact"/>
              <w:jc w:val="left"/>
              <w:rPr>
                <w:rStyle w:val="FontStyle13"/>
                <w:sz w:val="22"/>
                <w:szCs w:val="22"/>
              </w:rPr>
            </w:pPr>
            <w:proofErr w:type="spellStart"/>
            <w:r w:rsidRPr="00404B84">
              <w:rPr>
                <w:rStyle w:val="FontStyle13"/>
                <w:sz w:val="22"/>
                <w:szCs w:val="22"/>
              </w:rPr>
              <w:t>Rātsupītes</w:t>
            </w:r>
            <w:proofErr w:type="spellEnd"/>
            <w:r w:rsidRPr="00404B84">
              <w:rPr>
                <w:rStyle w:val="FontStyle13"/>
                <w:sz w:val="22"/>
                <w:szCs w:val="22"/>
              </w:rPr>
              <w:t xml:space="preserve"> iela 1 k-1, Rīga LV-1067</w:t>
            </w:r>
          </w:p>
          <w:p w:rsidR="00404B84" w:rsidRPr="00404B84" w:rsidRDefault="00404B84" w:rsidP="00D20CF3">
            <w:pPr>
              <w:pStyle w:val="Style3"/>
              <w:widowControl/>
              <w:spacing w:line="271" w:lineRule="exact"/>
              <w:jc w:val="left"/>
              <w:rPr>
                <w:rStyle w:val="FontStyle13"/>
                <w:sz w:val="22"/>
                <w:szCs w:val="22"/>
              </w:rPr>
            </w:pPr>
            <w:r w:rsidRPr="00404B84">
              <w:rPr>
                <w:rStyle w:val="FontStyle13"/>
                <w:sz w:val="22"/>
                <w:szCs w:val="22"/>
              </w:rPr>
              <w:t>Tālrunis 67808003, fakss 67442407</w:t>
            </w:r>
          </w:p>
          <w:p w:rsidR="00404B84" w:rsidRPr="00404B84" w:rsidRDefault="00404B84" w:rsidP="00D20CF3">
            <w:pPr>
              <w:pStyle w:val="Style3"/>
              <w:widowControl/>
              <w:spacing w:line="271" w:lineRule="exact"/>
              <w:jc w:val="left"/>
              <w:rPr>
                <w:rStyle w:val="FontStyle13"/>
                <w:sz w:val="22"/>
                <w:szCs w:val="22"/>
              </w:rPr>
            </w:pPr>
            <w:proofErr w:type="spellStart"/>
            <w:r w:rsidRPr="00404B84">
              <w:rPr>
                <w:rStyle w:val="FontStyle13"/>
                <w:sz w:val="22"/>
                <w:szCs w:val="22"/>
              </w:rPr>
              <w:t>Zin</w:t>
            </w:r>
            <w:proofErr w:type="spellEnd"/>
            <w:r w:rsidRPr="00404B84">
              <w:rPr>
                <w:rStyle w:val="FontStyle13"/>
                <w:sz w:val="22"/>
                <w:szCs w:val="22"/>
              </w:rPr>
              <w:t xml:space="preserve">. </w:t>
            </w:r>
            <w:proofErr w:type="spellStart"/>
            <w:r w:rsidRPr="00404B84">
              <w:rPr>
                <w:rStyle w:val="FontStyle13"/>
                <w:sz w:val="22"/>
                <w:szCs w:val="22"/>
              </w:rPr>
              <w:t>inst</w:t>
            </w:r>
            <w:proofErr w:type="spellEnd"/>
            <w:r w:rsidRPr="00404B84">
              <w:rPr>
                <w:rStyle w:val="FontStyle13"/>
                <w:sz w:val="22"/>
                <w:szCs w:val="22"/>
              </w:rPr>
              <w:t>. reģistrācijas Nr.181002</w:t>
            </w:r>
          </w:p>
          <w:p w:rsidR="00404B84" w:rsidRPr="00404B84" w:rsidRDefault="00404B84" w:rsidP="00D20CF3">
            <w:pPr>
              <w:pStyle w:val="Style3"/>
              <w:widowControl/>
              <w:spacing w:line="271" w:lineRule="exact"/>
              <w:jc w:val="left"/>
              <w:rPr>
                <w:rStyle w:val="FontStyle13"/>
                <w:sz w:val="22"/>
                <w:szCs w:val="22"/>
              </w:rPr>
            </w:pPr>
            <w:smartTag w:uri="urn:schemas-microsoft-com:office:smarttags" w:element="stockticker">
              <w:r w:rsidRPr="00404B84">
                <w:rPr>
                  <w:rStyle w:val="FontStyle13"/>
                  <w:sz w:val="22"/>
                  <w:szCs w:val="22"/>
                </w:rPr>
                <w:t>PVN</w:t>
              </w:r>
            </w:smartTag>
            <w:r w:rsidRPr="00404B84">
              <w:rPr>
                <w:rStyle w:val="FontStyle13"/>
                <w:sz w:val="22"/>
                <w:szCs w:val="22"/>
              </w:rPr>
              <w:t xml:space="preserve"> Nr. LV90002120158</w:t>
            </w:r>
          </w:p>
          <w:p w:rsidR="00404B84" w:rsidRPr="00404B84" w:rsidRDefault="00404B84" w:rsidP="00D20CF3">
            <w:pPr>
              <w:pStyle w:val="Style3"/>
              <w:widowControl/>
              <w:spacing w:before="2" w:line="271" w:lineRule="exact"/>
              <w:jc w:val="left"/>
              <w:rPr>
                <w:rStyle w:val="FontStyle14"/>
                <w:b w:val="0"/>
                <w:bCs w:val="0"/>
                <w:sz w:val="22"/>
                <w:szCs w:val="22"/>
              </w:rPr>
            </w:pPr>
            <w:r w:rsidRPr="00404B84">
              <w:rPr>
                <w:rStyle w:val="FontStyle13"/>
                <w:sz w:val="22"/>
                <w:szCs w:val="22"/>
              </w:rPr>
              <w:t xml:space="preserve">Banka: </w:t>
            </w:r>
            <w:r w:rsidRPr="00404B84">
              <w:rPr>
                <w:rStyle w:val="FontStyle14"/>
                <w:b w:val="0"/>
                <w:sz w:val="22"/>
                <w:szCs w:val="22"/>
              </w:rPr>
              <w:t>AS SEB banka</w:t>
            </w:r>
          </w:p>
          <w:p w:rsidR="00404B84" w:rsidRPr="00404B84" w:rsidRDefault="00404B84" w:rsidP="00D20CF3">
            <w:pPr>
              <w:pStyle w:val="Style5"/>
              <w:widowControl/>
              <w:spacing w:line="252" w:lineRule="exact"/>
              <w:jc w:val="left"/>
              <w:rPr>
                <w:rStyle w:val="FontStyle14"/>
                <w:b w:val="0"/>
                <w:sz w:val="22"/>
                <w:szCs w:val="22"/>
              </w:rPr>
            </w:pPr>
            <w:r w:rsidRPr="00404B84">
              <w:rPr>
                <w:rStyle w:val="FontStyle13"/>
                <w:sz w:val="22"/>
                <w:szCs w:val="22"/>
              </w:rPr>
              <w:t xml:space="preserve">konts </w:t>
            </w:r>
            <w:r w:rsidRPr="00404B84">
              <w:rPr>
                <w:rStyle w:val="FontStyle14"/>
                <w:b w:val="0"/>
                <w:sz w:val="22"/>
                <w:szCs w:val="22"/>
              </w:rPr>
              <w:t>LV36UNLA0001000609671</w:t>
            </w:r>
          </w:p>
        </w:tc>
        <w:tc>
          <w:tcPr>
            <w:tcW w:w="4428" w:type="dxa"/>
            <w:shd w:val="clear" w:color="auto" w:fill="auto"/>
          </w:tcPr>
          <w:p w:rsidR="00404B84" w:rsidRPr="00404B84" w:rsidRDefault="00404B84" w:rsidP="00D20CF3">
            <w:pPr>
              <w:pStyle w:val="Style5"/>
              <w:widowControl/>
              <w:spacing w:before="22"/>
              <w:rPr>
                <w:rStyle w:val="FontStyle14"/>
                <w:sz w:val="22"/>
                <w:szCs w:val="22"/>
              </w:rPr>
            </w:pPr>
            <w:r w:rsidRPr="00404B84">
              <w:rPr>
                <w:rStyle w:val="FontStyle14"/>
                <w:sz w:val="22"/>
                <w:szCs w:val="22"/>
              </w:rPr>
              <w:t>Pārdevējs:</w:t>
            </w:r>
          </w:p>
          <w:p w:rsidR="005C630C" w:rsidRPr="00325E40" w:rsidRDefault="005C630C" w:rsidP="005C630C">
            <w:pPr>
              <w:jc w:val="both"/>
              <w:rPr>
                <w:b/>
                <w:sz w:val="22"/>
                <w:szCs w:val="22"/>
                <w:lang w:val="lv-LV"/>
              </w:rPr>
            </w:pPr>
            <w:r w:rsidRPr="00325E40">
              <w:rPr>
                <w:b/>
                <w:sz w:val="22"/>
                <w:szCs w:val="22"/>
                <w:lang w:val="lv-LV"/>
              </w:rPr>
              <w:t xml:space="preserve">SIA </w:t>
            </w:r>
            <w:proofErr w:type="spellStart"/>
            <w:r w:rsidRPr="00325E40">
              <w:rPr>
                <w:b/>
                <w:sz w:val="22"/>
                <w:szCs w:val="22"/>
                <w:lang w:val="lv-LV"/>
              </w:rPr>
              <w:t>Biotecha</w:t>
            </w:r>
            <w:proofErr w:type="spellEnd"/>
            <w:r w:rsidRPr="00325E40">
              <w:rPr>
                <w:b/>
                <w:sz w:val="22"/>
                <w:szCs w:val="22"/>
                <w:lang w:val="lv-LV"/>
              </w:rPr>
              <w:t xml:space="preserve"> Latvia</w:t>
            </w:r>
          </w:p>
          <w:p w:rsidR="005C630C" w:rsidRDefault="005C630C" w:rsidP="005C630C">
            <w:pPr>
              <w:jc w:val="both"/>
              <w:rPr>
                <w:sz w:val="22"/>
                <w:szCs w:val="22"/>
                <w:lang w:val="lv-LV"/>
              </w:rPr>
            </w:pPr>
          </w:p>
          <w:p w:rsidR="00404B84" w:rsidRPr="005C630C" w:rsidRDefault="00FF5A08" w:rsidP="005C630C">
            <w:pPr>
              <w:pStyle w:val="Style5"/>
              <w:widowControl/>
              <w:spacing w:line="252" w:lineRule="exact"/>
              <w:jc w:val="left"/>
              <w:rPr>
                <w:rStyle w:val="FontStyle14"/>
                <w:b w:val="0"/>
                <w:sz w:val="22"/>
                <w:szCs w:val="22"/>
              </w:rPr>
            </w:pPr>
            <w:r>
              <w:rPr>
                <w:rStyle w:val="FontStyle14"/>
                <w:b w:val="0"/>
                <w:sz w:val="22"/>
                <w:szCs w:val="22"/>
              </w:rPr>
              <w:t>…</w:t>
            </w:r>
          </w:p>
        </w:tc>
      </w:tr>
      <w:tr w:rsidR="00404B84" w:rsidRPr="00404B84" w:rsidTr="00D20CF3">
        <w:tc>
          <w:tcPr>
            <w:tcW w:w="4428" w:type="dxa"/>
            <w:shd w:val="clear" w:color="auto" w:fill="auto"/>
          </w:tcPr>
          <w:p w:rsidR="00404B84" w:rsidRPr="00404B84" w:rsidRDefault="00404B84" w:rsidP="00D20CF3">
            <w:pPr>
              <w:pStyle w:val="Style5"/>
              <w:widowControl/>
              <w:spacing w:before="22"/>
              <w:rPr>
                <w:sz w:val="22"/>
                <w:szCs w:val="22"/>
              </w:rPr>
            </w:pPr>
            <w:r w:rsidRPr="00404B84">
              <w:rPr>
                <w:rStyle w:val="FontStyle13"/>
                <w:sz w:val="22"/>
                <w:szCs w:val="22"/>
              </w:rPr>
              <w:t>Pircējs:</w:t>
            </w:r>
          </w:p>
          <w:p w:rsidR="00404B84" w:rsidRPr="00404B84" w:rsidRDefault="00FF5A08" w:rsidP="00633565">
            <w:pPr>
              <w:pStyle w:val="Style5"/>
              <w:widowControl/>
              <w:spacing w:before="36"/>
              <w:rPr>
                <w:rStyle w:val="FontStyle14"/>
                <w:sz w:val="22"/>
                <w:szCs w:val="22"/>
              </w:rPr>
            </w:pPr>
            <w:r>
              <w:rPr>
                <w:rStyle w:val="FontStyle14"/>
                <w:sz w:val="22"/>
                <w:szCs w:val="22"/>
              </w:rPr>
              <w:t>…</w:t>
            </w:r>
          </w:p>
        </w:tc>
        <w:tc>
          <w:tcPr>
            <w:tcW w:w="4428" w:type="dxa"/>
            <w:shd w:val="clear" w:color="auto" w:fill="auto"/>
          </w:tcPr>
          <w:p w:rsidR="005C630C" w:rsidRPr="005C630C" w:rsidRDefault="005C630C" w:rsidP="005C630C">
            <w:pPr>
              <w:pStyle w:val="Style5"/>
              <w:widowControl/>
              <w:spacing w:before="22"/>
              <w:rPr>
                <w:rStyle w:val="FontStyle14"/>
                <w:b w:val="0"/>
                <w:bCs w:val="0"/>
                <w:sz w:val="24"/>
                <w:szCs w:val="22"/>
              </w:rPr>
            </w:pPr>
            <w:r w:rsidRPr="005C630C">
              <w:rPr>
                <w:rStyle w:val="FontStyle13"/>
                <w:sz w:val="22"/>
              </w:rPr>
              <w:t>Pārdevējs:</w:t>
            </w:r>
          </w:p>
          <w:p w:rsidR="00404B84" w:rsidRPr="00404B84" w:rsidRDefault="00FF5A08" w:rsidP="005C630C">
            <w:pPr>
              <w:pStyle w:val="Style5"/>
              <w:widowControl/>
              <w:spacing w:line="271" w:lineRule="exact"/>
              <w:jc w:val="left"/>
              <w:rPr>
                <w:rStyle w:val="FontStyle14"/>
                <w:sz w:val="22"/>
                <w:szCs w:val="22"/>
              </w:rPr>
            </w:pPr>
            <w:r>
              <w:rPr>
                <w:rStyle w:val="FontStyle14"/>
                <w:sz w:val="22"/>
                <w:szCs w:val="22"/>
              </w:rPr>
              <w:t>…</w:t>
            </w:r>
          </w:p>
        </w:tc>
      </w:tr>
    </w:tbl>
    <w:p w:rsidR="00404B84" w:rsidRPr="00404B84" w:rsidRDefault="00404B84" w:rsidP="00404B84">
      <w:pPr>
        <w:pStyle w:val="Style4"/>
        <w:widowControl/>
        <w:spacing w:line="240" w:lineRule="exact"/>
        <w:ind w:left="780"/>
        <w:rPr>
          <w:sz w:val="22"/>
          <w:szCs w:val="22"/>
        </w:rPr>
      </w:pPr>
    </w:p>
    <w:p w:rsidR="00404B84" w:rsidRPr="00404B84" w:rsidRDefault="00404B84" w:rsidP="00404B84">
      <w:pPr>
        <w:jc w:val="right"/>
        <w:rPr>
          <w:lang w:val="lv-LV"/>
        </w:rPr>
      </w:pPr>
    </w:p>
    <w:p w:rsidR="00404B84" w:rsidRPr="00404B84" w:rsidRDefault="00404B84" w:rsidP="00404B84">
      <w:pPr>
        <w:jc w:val="right"/>
        <w:rPr>
          <w:lang w:val="lv-LV"/>
        </w:rPr>
      </w:pPr>
    </w:p>
    <w:p w:rsidR="00404B84" w:rsidRPr="00404B84" w:rsidRDefault="00404B84" w:rsidP="00404B84">
      <w:pPr>
        <w:jc w:val="right"/>
        <w:rPr>
          <w:lang w:val="lv-LV"/>
        </w:rPr>
      </w:pPr>
    </w:p>
    <w:p w:rsidR="00404B84" w:rsidRPr="00404B84" w:rsidRDefault="00404B84" w:rsidP="00404B84">
      <w:pPr>
        <w:jc w:val="right"/>
        <w:rPr>
          <w:lang w:val="lv-LV"/>
        </w:rPr>
      </w:pPr>
    </w:p>
    <w:p w:rsidR="00404B84" w:rsidRPr="00404B84" w:rsidRDefault="00404B84" w:rsidP="00404B84">
      <w:pPr>
        <w:jc w:val="right"/>
        <w:rPr>
          <w:lang w:val="lv-LV"/>
        </w:rPr>
      </w:pPr>
    </w:p>
    <w:p w:rsidR="00404B84" w:rsidRPr="00404B84" w:rsidRDefault="00404B84" w:rsidP="00404B84">
      <w:pPr>
        <w:jc w:val="right"/>
        <w:rPr>
          <w:lang w:val="lv-LV"/>
        </w:rPr>
      </w:pPr>
    </w:p>
    <w:p w:rsidR="00404B84" w:rsidRPr="00404B84" w:rsidRDefault="00404B84" w:rsidP="00404B84">
      <w:pPr>
        <w:jc w:val="right"/>
        <w:rPr>
          <w:lang w:val="lv-LV"/>
        </w:rPr>
      </w:pPr>
    </w:p>
    <w:p w:rsidR="00404B84" w:rsidRPr="00404B84" w:rsidRDefault="00404B84" w:rsidP="00404B84">
      <w:pPr>
        <w:jc w:val="right"/>
        <w:rPr>
          <w:lang w:val="lv-LV"/>
        </w:rPr>
      </w:pPr>
    </w:p>
    <w:p w:rsidR="00404B84" w:rsidRPr="00404B84" w:rsidRDefault="00404B84" w:rsidP="00404B84">
      <w:pPr>
        <w:jc w:val="right"/>
        <w:rPr>
          <w:lang w:val="lv-LV"/>
        </w:rPr>
      </w:pPr>
    </w:p>
    <w:p w:rsidR="00404B84" w:rsidRPr="00404B84" w:rsidRDefault="00404B84" w:rsidP="00404B84">
      <w:pPr>
        <w:jc w:val="right"/>
        <w:rPr>
          <w:lang w:val="lv-LV"/>
        </w:rPr>
      </w:pPr>
    </w:p>
    <w:p w:rsidR="00404B84" w:rsidRPr="00404B84" w:rsidRDefault="00404B84" w:rsidP="00404B84">
      <w:pPr>
        <w:jc w:val="right"/>
        <w:rPr>
          <w:lang w:val="lv-LV"/>
        </w:rPr>
      </w:pPr>
    </w:p>
    <w:p w:rsidR="00404B84" w:rsidRPr="00404B84" w:rsidRDefault="00404B84" w:rsidP="00404B84">
      <w:pPr>
        <w:jc w:val="right"/>
        <w:rPr>
          <w:lang w:val="lv-LV"/>
        </w:rPr>
      </w:pPr>
    </w:p>
    <w:p w:rsidR="00404B84" w:rsidRPr="00404B84" w:rsidRDefault="00404B84" w:rsidP="00404B84">
      <w:pPr>
        <w:jc w:val="right"/>
        <w:rPr>
          <w:lang w:val="lv-LV"/>
        </w:rPr>
      </w:pPr>
    </w:p>
    <w:p w:rsidR="00404B84" w:rsidRPr="00404B84" w:rsidRDefault="00404B84" w:rsidP="00404B84">
      <w:pPr>
        <w:jc w:val="right"/>
        <w:rPr>
          <w:lang w:val="lv-LV"/>
        </w:rPr>
      </w:pPr>
    </w:p>
    <w:p w:rsidR="00837E57" w:rsidRPr="00404B84" w:rsidRDefault="00837E57">
      <w:pPr>
        <w:rPr>
          <w:lang w:val="lv-LV"/>
        </w:rPr>
      </w:pPr>
      <w:bookmarkStart w:id="0" w:name="_GoBack"/>
      <w:bookmarkEnd w:id="0"/>
    </w:p>
    <w:sectPr w:rsidR="00837E57" w:rsidRPr="00404B84" w:rsidSect="009F4E82">
      <w:footerReference w:type="even" r:id="rId8"/>
      <w:footerReference w:type="default" r:id="rId9"/>
      <w:headerReference w:type="first" r:id="rId10"/>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56" w:rsidRDefault="00380D56">
      <w:r>
        <w:separator/>
      </w:r>
    </w:p>
  </w:endnote>
  <w:endnote w:type="continuationSeparator" w:id="0">
    <w:p w:rsidR="00380D56" w:rsidRDefault="003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8E" w:rsidRDefault="0079423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A318E" w:rsidRDefault="00380D56"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8E" w:rsidRDefault="0079423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F5A08">
      <w:rPr>
        <w:rStyle w:val="Lappusesnumurs"/>
        <w:noProof/>
      </w:rPr>
      <w:t>4</w:t>
    </w:r>
    <w:r>
      <w:rPr>
        <w:rStyle w:val="Lappusesnumurs"/>
      </w:rPr>
      <w:fldChar w:fldCharType="end"/>
    </w:r>
  </w:p>
  <w:p w:rsidR="00DA318E" w:rsidRDefault="00380D56"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56" w:rsidRDefault="00380D56">
      <w:r>
        <w:separator/>
      </w:r>
    </w:p>
  </w:footnote>
  <w:footnote w:type="continuationSeparator" w:id="0">
    <w:p w:rsidR="00380D56" w:rsidRDefault="0038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8E" w:rsidRDefault="00404B84">
    <w:pPr>
      <w:pStyle w:val="Galvene"/>
    </w:pPr>
    <w:r>
      <w:rPr>
        <w:noProof/>
        <w:szCs w:val="28"/>
      </w:rPr>
      <w:drawing>
        <wp:inline distT="0" distB="0" distL="0" distR="0">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930"/>
    <w:multiLevelType w:val="singleLevel"/>
    <w:tmpl w:val="FF1C91C2"/>
    <w:lvl w:ilvl="0">
      <w:start w:val="1"/>
      <w:numFmt w:val="decimal"/>
      <w:lvlText w:val="3.%1."/>
      <w:legacy w:legacy="1" w:legacySpace="0" w:legacyIndent="427"/>
      <w:lvlJc w:val="left"/>
      <w:rPr>
        <w:rFonts w:ascii="Times New Roman" w:hAnsi="Times New Roman" w:cs="Times New Roman"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183BD3"/>
    <w:multiLevelType w:val="multilevel"/>
    <w:tmpl w:val="AF04B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38"/>
    <w:rsid w:val="00021C8B"/>
    <w:rsid w:val="00380D56"/>
    <w:rsid w:val="00404B84"/>
    <w:rsid w:val="00546E14"/>
    <w:rsid w:val="00560D38"/>
    <w:rsid w:val="005675BD"/>
    <w:rsid w:val="005C630C"/>
    <w:rsid w:val="00633565"/>
    <w:rsid w:val="00652613"/>
    <w:rsid w:val="0079423B"/>
    <w:rsid w:val="00837E57"/>
    <w:rsid w:val="008831D4"/>
    <w:rsid w:val="008B41BF"/>
    <w:rsid w:val="009D291A"/>
    <w:rsid w:val="00DE58AD"/>
    <w:rsid w:val="00E15826"/>
    <w:rsid w:val="00E452F8"/>
    <w:rsid w:val="00E852B4"/>
    <w:rsid w:val="00EE2F77"/>
    <w:rsid w:val="00FF5A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BA125E5-AA2C-4D75-B55D-D1FF4920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04B84"/>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404B84"/>
    <w:pPr>
      <w:jc w:val="center"/>
    </w:pPr>
    <w:rPr>
      <w:sz w:val="24"/>
      <w:lang w:val="lv-LV"/>
    </w:rPr>
  </w:style>
  <w:style w:type="character" w:customStyle="1" w:styleId="PamattekstsRakstz">
    <w:name w:val="Pamatteksts Rakstz."/>
    <w:basedOn w:val="Noklusjumarindkopasfonts"/>
    <w:link w:val="Pamatteksts"/>
    <w:rsid w:val="00404B84"/>
    <w:rPr>
      <w:rFonts w:ascii="Times New Roman" w:eastAsia="Times New Roman" w:hAnsi="Times New Roman" w:cs="Times New Roman"/>
      <w:sz w:val="24"/>
      <w:szCs w:val="20"/>
      <w:lang w:eastAsia="ru-RU"/>
    </w:rPr>
  </w:style>
  <w:style w:type="character" w:styleId="Hipersaite">
    <w:name w:val="Hyperlink"/>
    <w:uiPriority w:val="99"/>
    <w:rsid w:val="00404B84"/>
    <w:rPr>
      <w:color w:val="0000FF"/>
      <w:u w:val="single"/>
    </w:rPr>
  </w:style>
  <w:style w:type="paragraph" w:styleId="Kjene">
    <w:name w:val="footer"/>
    <w:basedOn w:val="Parasts"/>
    <w:link w:val="KjeneRakstz"/>
    <w:rsid w:val="00404B84"/>
    <w:pPr>
      <w:tabs>
        <w:tab w:val="center" w:pos="4844"/>
        <w:tab w:val="right" w:pos="9689"/>
      </w:tabs>
    </w:pPr>
  </w:style>
  <w:style w:type="character" w:customStyle="1" w:styleId="KjeneRakstz">
    <w:name w:val="Kājene Rakstz."/>
    <w:basedOn w:val="Noklusjumarindkopasfonts"/>
    <w:link w:val="Kjene"/>
    <w:rsid w:val="00404B84"/>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404B84"/>
  </w:style>
  <w:style w:type="paragraph" w:customStyle="1" w:styleId="Style1">
    <w:name w:val="Style1"/>
    <w:basedOn w:val="Parasts"/>
    <w:rsid w:val="00404B84"/>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404B84"/>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404B84"/>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404B84"/>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404B84"/>
    <w:pPr>
      <w:widowControl w:val="0"/>
      <w:autoSpaceDE w:val="0"/>
      <w:autoSpaceDN w:val="0"/>
      <w:adjustRightInd w:val="0"/>
      <w:jc w:val="both"/>
    </w:pPr>
    <w:rPr>
      <w:sz w:val="24"/>
      <w:szCs w:val="24"/>
      <w:lang w:val="lv-LV" w:eastAsia="lv-LV"/>
    </w:rPr>
  </w:style>
  <w:style w:type="character" w:customStyle="1" w:styleId="FontStyle12">
    <w:name w:val="Font Style12"/>
    <w:rsid w:val="00404B84"/>
    <w:rPr>
      <w:rFonts w:ascii="Times New Roman" w:hAnsi="Times New Roman" w:cs="Times New Roman"/>
      <w:spacing w:val="-20"/>
      <w:sz w:val="22"/>
      <w:szCs w:val="22"/>
    </w:rPr>
  </w:style>
  <w:style w:type="character" w:customStyle="1" w:styleId="FontStyle13">
    <w:name w:val="Font Style13"/>
    <w:rsid w:val="00404B84"/>
    <w:rPr>
      <w:rFonts w:ascii="Times New Roman" w:hAnsi="Times New Roman" w:cs="Times New Roman"/>
      <w:sz w:val="20"/>
      <w:szCs w:val="20"/>
    </w:rPr>
  </w:style>
  <w:style w:type="character" w:customStyle="1" w:styleId="FontStyle14">
    <w:name w:val="Font Style14"/>
    <w:rsid w:val="00404B84"/>
    <w:rPr>
      <w:rFonts w:ascii="Times New Roman" w:hAnsi="Times New Roman" w:cs="Times New Roman"/>
      <w:b/>
      <w:bCs/>
      <w:sz w:val="20"/>
      <w:szCs w:val="20"/>
    </w:rPr>
  </w:style>
  <w:style w:type="paragraph" w:styleId="Galvene">
    <w:name w:val="header"/>
    <w:basedOn w:val="Parasts"/>
    <w:link w:val="GalveneRakstz"/>
    <w:rsid w:val="00404B84"/>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404B8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omed.l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7625</Words>
  <Characters>4347</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14</cp:revision>
  <dcterms:created xsi:type="dcterms:W3CDTF">2017-09-29T07:48:00Z</dcterms:created>
  <dcterms:modified xsi:type="dcterms:W3CDTF">2017-10-17T19:44:00Z</dcterms:modified>
</cp:coreProperties>
</file>